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F8" w:rsidRPr="00D748BE" w:rsidRDefault="00361CF8">
      <w:pPr>
        <w:pStyle w:val="ConsPlusNormal"/>
        <w:spacing w:before="280"/>
        <w:jc w:val="center"/>
        <w:rPr>
          <w:b/>
        </w:rPr>
      </w:pPr>
      <w:r w:rsidRPr="00D748BE">
        <w:rPr>
          <w:b/>
        </w:rPr>
        <w:t>ДОГОВОР КУПЛИ-ПРОДАЖИ ТРАНСПОРТНОГО СРЕДСТВА</w:t>
      </w:r>
      <w:r w:rsidR="00D748BE">
        <w:rPr>
          <w:rStyle w:val="a5"/>
          <w:b/>
        </w:rPr>
        <w:footnoteReference w:id="2"/>
      </w:r>
    </w:p>
    <w:p w:rsidR="00361CF8" w:rsidRDefault="00361CF8">
      <w:pPr>
        <w:pStyle w:val="ConsPlusNormal"/>
        <w:jc w:val="center"/>
      </w:pPr>
      <w:r>
        <w:t>(САМОХОДНОЙ МАШИНЫ И ИНОЙ ТЕХНИКИ,</w:t>
      </w:r>
    </w:p>
    <w:p w:rsidR="00361CF8" w:rsidRDefault="00361CF8">
      <w:pPr>
        <w:pStyle w:val="ConsPlusNormal"/>
        <w:jc w:val="center"/>
      </w:pPr>
      <w:r>
        <w:t>РЕГИСТРИРУЕМОЙ В ГОСТЕХНАДЗОРЕ)</w:t>
      </w:r>
    </w:p>
    <w:p w:rsidR="00361CF8" w:rsidRDefault="00361CF8">
      <w:pPr>
        <w:spacing w:after="1"/>
      </w:pPr>
    </w:p>
    <w:p w:rsidR="00361CF8" w:rsidRDefault="00361C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61CF8">
        <w:tc>
          <w:tcPr>
            <w:tcW w:w="4677" w:type="dxa"/>
            <w:tcBorders>
              <w:top w:val="nil"/>
              <w:left w:val="nil"/>
              <w:bottom w:val="nil"/>
              <w:right w:val="nil"/>
            </w:tcBorders>
          </w:tcPr>
          <w:p w:rsidR="00361CF8" w:rsidRDefault="00361CF8">
            <w:pPr>
              <w:pStyle w:val="ConsPlusNormal"/>
            </w:pPr>
            <w:r>
              <w:t>г. _____________</w:t>
            </w:r>
          </w:p>
        </w:tc>
        <w:tc>
          <w:tcPr>
            <w:tcW w:w="4677" w:type="dxa"/>
            <w:tcBorders>
              <w:top w:val="nil"/>
              <w:left w:val="nil"/>
              <w:bottom w:val="nil"/>
              <w:right w:val="nil"/>
            </w:tcBorders>
          </w:tcPr>
          <w:p w:rsidR="00361CF8" w:rsidRDefault="00361CF8">
            <w:pPr>
              <w:pStyle w:val="ConsPlusNormal"/>
              <w:jc w:val="right"/>
            </w:pPr>
            <w:r>
              <w:t>"__" ________ 20__ г.</w:t>
            </w:r>
          </w:p>
        </w:tc>
      </w:tr>
    </w:tbl>
    <w:p w:rsidR="00361CF8" w:rsidRDefault="00361CF8">
      <w:pPr>
        <w:pStyle w:val="ConsPlusNormal"/>
        <w:spacing w:before="220"/>
        <w:ind w:firstLine="540"/>
        <w:jc w:val="both"/>
      </w:pPr>
      <w:r>
        <w:t>Общество ________ "___________", далее именуемое "Продавец", в лице генерального директора ______________________, действующего на основании __________ N _____ от "__" ___________ _____ г. и в соответствии с Уставом, с одной стороны и Общество ________ "___________", далее именуемое "Покупатель", в лице генерального директора _____________________ N _____ от "__" ___________ _____ г., действующего на основании __________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361CF8" w:rsidRDefault="00361CF8">
      <w:pPr>
        <w:pStyle w:val="ConsPlusNormal"/>
        <w:jc w:val="both"/>
      </w:pPr>
    </w:p>
    <w:p w:rsidR="00361CF8" w:rsidRDefault="00361CF8">
      <w:pPr>
        <w:pStyle w:val="ConsPlusNormal"/>
        <w:jc w:val="center"/>
        <w:outlineLvl w:val="0"/>
      </w:pPr>
      <w:r>
        <w:t>1. Предмет Договора</w:t>
      </w:r>
    </w:p>
    <w:p w:rsidR="00361CF8" w:rsidRDefault="00361CF8">
      <w:pPr>
        <w:pStyle w:val="ConsPlusNormal"/>
        <w:jc w:val="both"/>
      </w:pPr>
    </w:p>
    <w:p w:rsidR="00361CF8" w:rsidRDefault="00361CF8">
      <w:pPr>
        <w:pStyle w:val="ConsPlusNormal"/>
        <w:ind w:firstLine="540"/>
        <w:jc w:val="both"/>
      </w:pPr>
      <w:r>
        <w:t>1.1. Продавец обязуется передать в собственность Покупателя, а Покупатель обязуется принять и оплатить ранее бывшее в эксплуатации следующее имущество (далее - транспортное средство):</w:t>
      </w:r>
    </w:p>
    <w:p w:rsidR="00361CF8" w:rsidRDefault="00361CF8">
      <w:pPr>
        <w:pStyle w:val="ConsPlusNormal"/>
        <w:spacing w:before="220"/>
        <w:ind w:firstLine="540"/>
        <w:jc w:val="both"/>
      </w:pPr>
      <w:r>
        <w:t>- государственный регистрационный знак ______________________;</w:t>
      </w:r>
    </w:p>
    <w:p w:rsidR="00361CF8" w:rsidRDefault="00361CF8">
      <w:pPr>
        <w:pStyle w:val="ConsPlusNormal"/>
        <w:spacing w:before="220"/>
        <w:ind w:firstLine="540"/>
        <w:jc w:val="both"/>
      </w:pPr>
      <w:r>
        <w:t>- наименование, марка __________________________________________________;</w:t>
      </w:r>
    </w:p>
    <w:p w:rsidR="00361CF8" w:rsidRDefault="00361CF8">
      <w:pPr>
        <w:pStyle w:val="ConsPlusNormal"/>
        <w:spacing w:before="220"/>
        <w:ind w:firstLine="540"/>
        <w:jc w:val="both"/>
      </w:pPr>
      <w:r>
        <w:t>- предприятие-изготовитель _____________________________________________;</w:t>
      </w:r>
    </w:p>
    <w:p w:rsidR="00361CF8" w:rsidRDefault="00361CF8">
      <w:pPr>
        <w:pStyle w:val="ConsPlusNormal"/>
        <w:spacing w:before="220"/>
        <w:ind w:firstLine="540"/>
        <w:jc w:val="both"/>
      </w:pPr>
      <w:r>
        <w:t>- заводской номер машины, рамы _________________________________________;</w:t>
      </w:r>
    </w:p>
    <w:p w:rsidR="00361CF8" w:rsidRDefault="00361CF8">
      <w:pPr>
        <w:pStyle w:val="ConsPlusNormal"/>
        <w:spacing w:before="220"/>
        <w:ind w:firstLine="540"/>
        <w:jc w:val="both"/>
      </w:pPr>
      <w:r>
        <w:t>- год выпуска __________________________________________________________;</w:t>
      </w:r>
    </w:p>
    <w:p w:rsidR="00361CF8" w:rsidRDefault="00361CF8">
      <w:pPr>
        <w:pStyle w:val="ConsPlusNormal"/>
        <w:spacing w:before="220"/>
        <w:ind w:firstLine="540"/>
        <w:jc w:val="both"/>
      </w:pPr>
      <w:r>
        <w:t>- двигатель N __________________________________________________________;</w:t>
      </w:r>
    </w:p>
    <w:p w:rsidR="00361CF8" w:rsidRDefault="00361CF8">
      <w:pPr>
        <w:pStyle w:val="ConsPlusNormal"/>
        <w:spacing w:before="220"/>
        <w:ind w:firstLine="540"/>
        <w:jc w:val="both"/>
      </w:pPr>
      <w:r>
        <w:t>- цвет _________________________________________________________________;</w:t>
      </w:r>
    </w:p>
    <w:p w:rsidR="00361CF8" w:rsidRDefault="00361CF8">
      <w:pPr>
        <w:pStyle w:val="ConsPlusNormal"/>
        <w:spacing w:before="220"/>
        <w:ind w:firstLine="540"/>
        <w:jc w:val="both"/>
      </w:pPr>
      <w:r>
        <w:t>- вид движителя ________________________________________________________;</w:t>
      </w:r>
    </w:p>
    <w:p w:rsidR="00361CF8" w:rsidRDefault="00361CF8">
      <w:pPr>
        <w:pStyle w:val="ConsPlusNormal"/>
        <w:spacing w:before="220"/>
        <w:ind w:firstLine="540"/>
        <w:jc w:val="both"/>
      </w:pPr>
      <w:r>
        <w:t>- мощность двигателя, кВт, (л. с.) _____________________________________;</w:t>
      </w:r>
    </w:p>
    <w:p w:rsidR="00361CF8" w:rsidRDefault="00361CF8">
      <w:pPr>
        <w:pStyle w:val="ConsPlusNormal"/>
        <w:spacing w:before="220"/>
        <w:ind w:firstLine="540"/>
        <w:jc w:val="both"/>
      </w:pPr>
      <w:r>
        <w:t>- _______________________________________________________________ (иное).</w:t>
      </w:r>
    </w:p>
    <w:p w:rsidR="00361CF8" w:rsidRDefault="00361CF8">
      <w:pPr>
        <w:pStyle w:val="ConsPlusNormal"/>
        <w:spacing w:before="220"/>
        <w:ind w:firstLine="540"/>
        <w:jc w:val="both"/>
      </w:pPr>
      <w:r>
        <w:t>Паспорт самоходной машины и других видов техники (далее - паспорт машины) серия _______, N ____, выдан _________________, дата выдачи "__"________ ____ г.</w:t>
      </w:r>
    </w:p>
    <w:p w:rsidR="00361CF8" w:rsidRDefault="00361CF8">
      <w:pPr>
        <w:pStyle w:val="ConsPlusNormal"/>
        <w:spacing w:before="280"/>
        <w:ind w:firstLine="540"/>
        <w:jc w:val="both"/>
      </w:pPr>
      <w:r>
        <w:t>1.2. Продавец обязуется передать Покупателю транспортное средство, оснащенное серийным оборудованием и комплектующими изделиями, установленными заводом-изготовителем, а также следующим дополнительным оборудованием: ____________________________________________________________________________.</w:t>
      </w:r>
    </w:p>
    <w:p w:rsidR="00361CF8" w:rsidRDefault="00361CF8">
      <w:pPr>
        <w:pStyle w:val="ConsPlusNormal"/>
        <w:spacing w:before="220"/>
        <w:ind w:firstLine="540"/>
        <w:jc w:val="both"/>
      </w:pPr>
      <w:r>
        <w:t>1.3. Принадлежность Продавцу транспортного средства на момент подписания Договора подтверждается паспортом машины, а также свидетельством о регистрации машины серии _____ N _______, выданным ______________________ "__" ________ ____ г.</w:t>
      </w:r>
    </w:p>
    <w:p w:rsidR="00361CF8" w:rsidRDefault="00361CF8">
      <w:pPr>
        <w:pStyle w:val="ConsPlusNormal"/>
        <w:spacing w:before="220"/>
        <w:ind w:firstLine="540"/>
        <w:jc w:val="both"/>
      </w:pPr>
      <w:bookmarkStart w:id="0" w:name="P29"/>
      <w:bookmarkEnd w:id="0"/>
      <w:r>
        <w:t>1.4. Продавец гарантирует, что транспортное средство не находится в розыске.</w:t>
      </w:r>
    </w:p>
    <w:p w:rsidR="00361CF8" w:rsidRDefault="00361CF8">
      <w:pPr>
        <w:spacing w:after="1"/>
      </w:pPr>
    </w:p>
    <w:p w:rsidR="00361CF8" w:rsidRDefault="00361CF8">
      <w:pPr>
        <w:pStyle w:val="ConsPlusNormal"/>
        <w:spacing w:before="280"/>
        <w:ind w:firstLine="540"/>
        <w:jc w:val="both"/>
      </w:pPr>
      <w:r>
        <w:t xml:space="preserve">1.5. Продавец гарантирует, что передаваемое транспортное средство в споре или под </w:t>
      </w:r>
      <w:r>
        <w:lastRenderedPageBreak/>
        <w:t>арестом не состоит, не является предметом залога и не обременено другими правами третьих лиц.</w:t>
      </w:r>
    </w:p>
    <w:p w:rsidR="00361CF8" w:rsidRDefault="00361CF8">
      <w:pPr>
        <w:pStyle w:val="ConsPlusNormal"/>
        <w:ind w:firstLine="540"/>
        <w:jc w:val="both"/>
      </w:pPr>
      <w:bookmarkStart w:id="1" w:name="P34"/>
      <w:bookmarkEnd w:id="1"/>
      <w:r>
        <w:t>1.6. Продавец гарантирует, что не заключал с иными лицами договоров реализации транспортного средства.</w:t>
      </w:r>
    </w:p>
    <w:p w:rsidR="00361CF8" w:rsidRDefault="00361CF8">
      <w:pPr>
        <w:pStyle w:val="ConsPlusNormal"/>
        <w:jc w:val="both"/>
      </w:pPr>
    </w:p>
    <w:p w:rsidR="00361CF8" w:rsidRDefault="00361CF8">
      <w:pPr>
        <w:pStyle w:val="ConsPlusNormal"/>
        <w:jc w:val="center"/>
        <w:outlineLvl w:val="0"/>
      </w:pPr>
      <w:r>
        <w:t>2. Качество транспортного средства</w:t>
      </w:r>
    </w:p>
    <w:p w:rsidR="00361CF8" w:rsidRDefault="00361CF8">
      <w:pPr>
        <w:pStyle w:val="ConsPlusNormal"/>
        <w:jc w:val="both"/>
      </w:pPr>
    </w:p>
    <w:p w:rsidR="00361CF8" w:rsidRDefault="00361CF8">
      <w:pPr>
        <w:pStyle w:val="ConsPlusNormal"/>
        <w:ind w:firstLine="540"/>
        <w:jc w:val="both"/>
      </w:pPr>
      <w:r>
        <w:t>2.1. Общее состояние транспортного средства: __________________________.</w:t>
      </w:r>
    </w:p>
    <w:p w:rsidR="00361CF8" w:rsidRDefault="00361CF8">
      <w:pPr>
        <w:pStyle w:val="ConsPlusNormal"/>
        <w:spacing w:before="220"/>
        <w:ind w:firstLine="540"/>
        <w:jc w:val="both"/>
      </w:pPr>
      <w:r>
        <w:t>2.2. Последнее техническое обслуживание транспортного средства проведено "__" ________ 20__ г. __________________________ (организация, проводившая техническое обслуживание).</w:t>
      </w:r>
    </w:p>
    <w:p w:rsidR="00361CF8" w:rsidRDefault="00361CF8">
      <w:pPr>
        <w:pStyle w:val="ConsPlusNormal"/>
        <w:spacing w:before="220"/>
        <w:ind w:firstLine="540"/>
        <w:jc w:val="both"/>
      </w:pPr>
      <w:r>
        <w:t>2.3. Повреждения и эксплуатационные дефекты.</w:t>
      </w:r>
    </w:p>
    <w:p w:rsidR="00361CF8" w:rsidRDefault="00361CF8">
      <w:pPr>
        <w:pStyle w:val="ConsPlusNormal"/>
        <w:spacing w:before="220"/>
        <w:ind w:firstLine="540"/>
        <w:jc w:val="both"/>
      </w:pPr>
      <w:r>
        <w:t>2.3.1. В период владения Продавцом транспортное средство получило следующие механические повреждения и эксплуатационные дефекты (устраненные и не устраненные): ______________________________________________________.</w:t>
      </w:r>
    </w:p>
    <w:p w:rsidR="00361CF8" w:rsidRDefault="00361CF8">
      <w:pPr>
        <w:pStyle w:val="ConsPlusNormal"/>
        <w:spacing w:before="220"/>
        <w:ind w:firstLine="540"/>
        <w:jc w:val="both"/>
      </w:pPr>
      <w:r>
        <w:t>2.3.2. В период владения Продавцом транспортное средство подвергалось следующим ремонтным воздействиям в связи с механическим повреждением: _______________________________________________________________________.</w:t>
      </w:r>
    </w:p>
    <w:p w:rsidR="00361CF8" w:rsidRDefault="00361CF8">
      <w:pPr>
        <w:pStyle w:val="ConsPlusNormal"/>
        <w:spacing w:before="220"/>
        <w:ind w:firstLine="540"/>
        <w:jc w:val="both"/>
      </w:pPr>
      <w:r>
        <w:t>2.3.3. Транспортное средство передается Покупателю со следующими неустраненными повреждениями и эксплуатационными дефектами: ________________________________ (поврежденные детали, узлы и агрегаты).</w:t>
      </w:r>
    </w:p>
    <w:p w:rsidR="00361CF8" w:rsidRDefault="00361CF8">
      <w:pPr>
        <w:spacing w:after="1"/>
      </w:pPr>
    </w:p>
    <w:p w:rsidR="00361CF8" w:rsidRDefault="00361CF8">
      <w:pPr>
        <w:pStyle w:val="ConsPlusNormal"/>
        <w:jc w:val="center"/>
        <w:outlineLvl w:val="0"/>
      </w:pPr>
      <w:r>
        <w:t>3. Цена, срок и порядок оплаты</w:t>
      </w:r>
    </w:p>
    <w:p w:rsidR="00361CF8" w:rsidRDefault="00361CF8">
      <w:pPr>
        <w:pStyle w:val="ConsPlusNormal"/>
        <w:jc w:val="both"/>
      </w:pPr>
    </w:p>
    <w:p w:rsidR="00361CF8" w:rsidRDefault="00361CF8">
      <w:pPr>
        <w:pStyle w:val="ConsPlusNormal"/>
        <w:ind w:firstLine="540"/>
        <w:jc w:val="both"/>
      </w:pPr>
      <w:r>
        <w:t>3.1. Цена транспортного средства.</w:t>
      </w:r>
    </w:p>
    <w:p w:rsidR="00361CF8" w:rsidRDefault="00361CF8">
      <w:pPr>
        <w:pStyle w:val="ConsPlusNormal"/>
        <w:spacing w:before="280"/>
        <w:ind w:firstLine="540"/>
        <w:jc w:val="both"/>
      </w:pPr>
      <w:r>
        <w:t>3.1.1. Цена транспортного средства составляет _________ (_____________) руб., в том числе НДС (20%) в размере _____________ (_________________) руб.</w:t>
      </w:r>
    </w:p>
    <w:p w:rsidR="00361CF8" w:rsidRDefault="00361CF8">
      <w:pPr>
        <w:pStyle w:val="ConsPlusNormal"/>
        <w:spacing w:before="220"/>
        <w:ind w:firstLine="540"/>
        <w:jc w:val="both"/>
      </w:pPr>
      <w:r>
        <w:t>3.1.2. Стоимость указанных в Договоре инструментов и принадлежностей, а также дополнительно установленного оборудования включена в цену транспортного средства.</w:t>
      </w:r>
    </w:p>
    <w:p w:rsidR="00361CF8" w:rsidRDefault="00361CF8">
      <w:pPr>
        <w:pStyle w:val="ConsPlusNormal"/>
        <w:spacing w:before="220"/>
        <w:ind w:firstLine="540"/>
        <w:jc w:val="both"/>
      </w:pPr>
      <w:r>
        <w:t>3.1.3. Цена транспортного средства не включает расходы, связанные с оформлением Договора. Такие расходы Покупатель несет дополнительно.</w:t>
      </w:r>
    </w:p>
    <w:p w:rsidR="00361CF8" w:rsidRDefault="00361CF8">
      <w:pPr>
        <w:pStyle w:val="ConsPlusNormal"/>
        <w:spacing w:before="220"/>
        <w:ind w:firstLine="540"/>
        <w:jc w:val="both"/>
      </w:pPr>
      <w:r>
        <w:t xml:space="preserve">3.1.4. Цена транспортного средства может быть уменьшена по требованию Покупателя в случае передачи некомплектного транспортного средства, о чем Стороны заключают </w:t>
      </w:r>
      <w:r w:rsidRPr="0039523D">
        <w:t>дополнительное соглашение</w:t>
      </w:r>
      <w:r>
        <w:t>.</w:t>
      </w:r>
    </w:p>
    <w:p w:rsidR="00361CF8" w:rsidRDefault="00361CF8">
      <w:pPr>
        <w:pStyle w:val="ConsPlusNormal"/>
        <w:spacing w:before="220"/>
        <w:ind w:firstLine="540"/>
        <w:jc w:val="both"/>
      </w:pPr>
      <w:r>
        <w:t>3.2. Порядок расчетов.</w:t>
      </w:r>
    </w:p>
    <w:p w:rsidR="00361CF8" w:rsidRDefault="00361CF8">
      <w:pPr>
        <w:pStyle w:val="ConsPlusNormal"/>
        <w:spacing w:before="220"/>
        <w:ind w:firstLine="540"/>
        <w:jc w:val="both"/>
      </w:pPr>
      <w:r>
        <w:t>3.2.1. Цена транспортного средства уплачивается Покупателем в течение ______ (_____________) рабочих дней после подписания Договора. Проценты на сумму предоплаты (аванса) не начисляются и не уплачиваются.</w:t>
      </w:r>
    </w:p>
    <w:p w:rsidR="00361CF8" w:rsidRDefault="00361CF8">
      <w:pPr>
        <w:pStyle w:val="ConsPlusNormal"/>
        <w:spacing w:before="280"/>
        <w:ind w:firstLine="540"/>
        <w:jc w:val="both"/>
      </w:pPr>
      <w:r>
        <w:t>3.2.2. Все расчеты по Договору производятся в безналичном порядке путем перечисления денежных средств на указанный в Договоре расчетный счет получателя средств. Обязательства плательщика по оплате считаются исполненными на дату зачисления денежных средств на корреспондентский счет банка получателя.</w:t>
      </w:r>
    </w:p>
    <w:p w:rsidR="00361CF8" w:rsidRDefault="00361CF8">
      <w:pPr>
        <w:pStyle w:val="ConsPlusNormal"/>
        <w:spacing w:before="220"/>
        <w:ind w:firstLine="540"/>
        <w:jc w:val="both"/>
      </w:pPr>
      <w:r>
        <w:t xml:space="preserve">3.3. Стороны согласовали форму </w:t>
      </w:r>
      <w:r w:rsidRPr="0039523D">
        <w:t>дополнительного соглашения</w:t>
      </w:r>
      <w:r>
        <w:t xml:space="preserve"> об уменьшении цены транспортного средства (приложение N __ к Договору).</w:t>
      </w:r>
    </w:p>
    <w:p w:rsidR="00361CF8" w:rsidRDefault="00361CF8">
      <w:pPr>
        <w:pStyle w:val="ConsPlusNormal"/>
        <w:jc w:val="both"/>
      </w:pPr>
    </w:p>
    <w:p w:rsidR="00361CF8" w:rsidRDefault="00361CF8">
      <w:pPr>
        <w:pStyle w:val="ConsPlusNormal"/>
        <w:jc w:val="center"/>
        <w:outlineLvl w:val="0"/>
      </w:pPr>
      <w:r>
        <w:t>4. Срок и условия передачи транспортного средства</w:t>
      </w:r>
    </w:p>
    <w:p w:rsidR="00361CF8" w:rsidRDefault="00361CF8">
      <w:pPr>
        <w:pStyle w:val="ConsPlusNormal"/>
        <w:jc w:val="both"/>
      </w:pPr>
    </w:p>
    <w:p w:rsidR="00361CF8" w:rsidRDefault="00361CF8">
      <w:pPr>
        <w:pStyle w:val="ConsPlusNormal"/>
        <w:ind w:firstLine="540"/>
        <w:jc w:val="both"/>
      </w:pPr>
      <w:r>
        <w:t xml:space="preserve">4.1. До передачи транспортного средства Покупателю Продавец обязан снять его с </w:t>
      </w:r>
      <w:r>
        <w:lastRenderedPageBreak/>
        <w:t xml:space="preserve">регистрационного учета в гостехнадзоре для продажи в течение </w:t>
      </w:r>
      <w:r w:rsidR="0039523D">
        <w:t>5</w:t>
      </w:r>
      <w:r>
        <w:t xml:space="preserve"> (</w:t>
      </w:r>
      <w:r w:rsidR="0039523D">
        <w:t>пяти</w:t>
      </w:r>
      <w:r>
        <w:t>) рабочих дней с момента получения оплаты за транспортное средство.</w:t>
      </w:r>
    </w:p>
    <w:p w:rsidR="00361CF8" w:rsidRDefault="00361CF8">
      <w:pPr>
        <w:pStyle w:val="ConsPlusNormal"/>
        <w:spacing w:before="280"/>
        <w:ind w:firstLine="540"/>
        <w:jc w:val="both"/>
      </w:pPr>
      <w:r>
        <w:t xml:space="preserve">4.2. Продавец должен подготовить транспортное средство к передаче и направить Покупателю </w:t>
      </w:r>
      <w:r w:rsidRPr="0039523D">
        <w:t>уведомление</w:t>
      </w:r>
      <w:r>
        <w:t xml:space="preserve"> о готовности транспортного средства к передаче факсом на номер: ________________ либо по электронной почте на адрес: _______@________.__ с подтверждением доставки и прочтения в течение ________ (_____________) рабочих дней с момента снятия транспортного средства с регистрационного учета.</w:t>
      </w:r>
    </w:p>
    <w:p w:rsidR="00361CF8" w:rsidRDefault="00361CF8">
      <w:pPr>
        <w:pStyle w:val="ConsPlusNormal"/>
        <w:spacing w:before="220"/>
        <w:ind w:firstLine="540"/>
        <w:jc w:val="both"/>
      </w:pPr>
      <w:r>
        <w:t xml:space="preserve">Покупатель должен прибыть по указанному в уведомлении адресу для приемки транспортного средства в течение __________(_____________) рабочих дней с момента получения </w:t>
      </w:r>
      <w:r w:rsidRPr="0039523D">
        <w:t>уведомления</w:t>
      </w:r>
      <w:r>
        <w:t xml:space="preserve"> о готовности транспортного средства к передаче.</w:t>
      </w:r>
    </w:p>
    <w:p w:rsidR="00361CF8" w:rsidRDefault="00361CF8">
      <w:pPr>
        <w:pStyle w:val="ConsPlusNormal"/>
        <w:spacing w:before="220"/>
        <w:ind w:firstLine="540"/>
        <w:jc w:val="both"/>
      </w:pPr>
      <w:r>
        <w:t xml:space="preserve">4.3. В подтверждение факта передачи транспортного средства Стороны составляют двусторонний </w:t>
      </w:r>
      <w:r w:rsidRPr="0039523D">
        <w:t>акт</w:t>
      </w:r>
      <w:r>
        <w:t xml:space="preserve"> приема-передачи транспортного средства.</w:t>
      </w:r>
    </w:p>
    <w:p w:rsidR="00361CF8" w:rsidRDefault="00361CF8">
      <w:pPr>
        <w:pStyle w:val="ConsPlusNormal"/>
        <w:spacing w:before="220"/>
        <w:ind w:firstLine="540"/>
        <w:jc w:val="both"/>
      </w:pPr>
      <w:r>
        <w:t>4.4. Одновременно с передачей транспортного средства Продавец передает Покупателю следующие документы на транспортное средство:</w:t>
      </w:r>
    </w:p>
    <w:p w:rsidR="00361CF8" w:rsidRDefault="00361CF8">
      <w:pPr>
        <w:pStyle w:val="ConsPlusNormal"/>
        <w:spacing w:before="220"/>
        <w:ind w:firstLine="540"/>
        <w:jc w:val="both"/>
      </w:pPr>
      <w:r>
        <w:t>- паспорт самоходной машины и других видов техники: серия ______ N ______________, выдан ___________________, дата выдачи "__" ________ ____ г. с отметкой о снятии с регистрационного учета и подписью Продавца в поле "Подпись прежнего собственника";</w:t>
      </w:r>
    </w:p>
    <w:p w:rsidR="00361CF8" w:rsidRDefault="00361CF8">
      <w:pPr>
        <w:pStyle w:val="ConsPlusNormal"/>
        <w:spacing w:before="280"/>
        <w:ind w:firstLine="540"/>
        <w:jc w:val="both"/>
      </w:pPr>
      <w:r>
        <w:t>- свидетельство о регистрации машины серия ______ N _______, выдано ________________________________, дата выдачи "__" ________ ____ г.;</w:t>
      </w:r>
    </w:p>
    <w:p w:rsidR="00361CF8" w:rsidRDefault="00361CF8">
      <w:pPr>
        <w:pStyle w:val="ConsPlusNormal"/>
        <w:spacing w:before="220"/>
        <w:ind w:firstLine="540"/>
        <w:jc w:val="both"/>
      </w:pPr>
      <w:r>
        <w:t>- сертификат соответствия;</w:t>
      </w:r>
    </w:p>
    <w:p w:rsidR="00361CF8" w:rsidRDefault="00361CF8">
      <w:pPr>
        <w:pStyle w:val="ConsPlusNormal"/>
        <w:spacing w:before="220"/>
        <w:ind w:firstLine="540"/>
        <w:jc w:val="both"/>
      </w:pPr>
      <w:r>
        <w:t>- гарантийную (сервисную) книжку;</w:t>
      </w:r>
    </w:p>
    <w:p w:rsidR="00361CF8" w:rsidRDefault="00361CF8">
      <w:pPr>
        <w:pStyle w:val="ConsPlusNormal"/>
        <w:spacing w:before="220"/>
        <w:ind w:firstLine="540"/>
        <w:jc w:val="both"/>
      </w:pPr>
      <w:r>
        <w:t>- инструкцию (руководство) по эксплуатации транспортного средства;</w:t>
      </w:r>
    </w:p>
    <w:p w:rsidR="00361CF8" w:rsidRDefault="00361CF8">
      <w:pPr>
        <w:pStyle w:val="ConsPlusNormal"/>
        <w:spacing w:before="220"/>
        <w:ind w:firstLine="540"/>
        <w:jc w:val="both"/>
      </w:pPr>
      <w:r>
        <w:t>- гарантийные талоны и инструкции по эксплуатации на дополнительно установленное оборудование;</w:t>
      </w:r>
    </w:p>
    <w:p w:rsidR="00361CF8" w:rsidRDefault="00361CF8">
      <w:pPr>
        <w:pStyle w:val="ConsPlusNormal"/>
        <w:spacing w:before="220"/>
        <w:ind w:firstLine="540"/>
        <w:jc w:val="both"/>
      </w:pPr>
      <w:r>
        <w:t>- документы, оформленные в установленном порядке таможенными органами (если транспортное средство произведено за пределами Российской Федерации).</w:t>
      </w:r>
    </w:p>
    <w:p w:rsidR="00361CF8" w:rsidRDefault="00361CF8">
      <w:pPr>
        <w:pStyle w:val="ConsPlusNormal"/>
        <w:spacing w:before="280"/>
        <w:ind w:firstLine="540"/>
        <w:jc w:val="both"/>
      </w:pPr>
      <w:r>
        <w:t>4.5. Одновременно с передачей транспортного средства Продавец обязан передать Покупателю документы, необходимые для учета приобретаемого товара и совершения операций с ним (товарную накладную по форме N ТОРГ-12, счет-фактуру).</w:t>
      </w:r>
    </w:p>
    <w:p w:rsidR="00361CF8" w:rsidRDefault="00361CF8">
      <w:pPr>
        <w:pStyle w:val="ConsPlusNormal"/>
        <w:spacing w:before="220"/>
        <w:ind w:firstLine="540"/>
        <w:jc w:val="both"/>
      </w:pPr>
      <w:r>
        <w:t>4.6. Одновременно с передачей транспортного средства Продавец передает Покупателю следующие инструменты и принадлежности: ____________________.</w:t>
      </w:r>
    </w:p>
    <w:p w:rsidR="00361CF8" w:rsidRDefault="00361CF8">
      <w:pPr>
        <w:pStyle w:val="ConsPlusNormal"/>
        <w:spacing w:before="220"/>
        <w:ind w:firstLine="540"/>
        <w:jc w:val="both"/>
      </w:pPr>
      <w:bookmarkStart w:id="2" w:name="P82"/>
      <w:bookmarkEnd w:id="2"/>
      <w:r>
        <w:t>4.7. Продавец гарантирует, что отчуждение транспортного средства не является для него крупной сделкой.</w:t>
      </w:r>
    </w:p>
    <w:p w:rsidR="00361CF8" w:rsidRDefault="00361CF8">
      <w:pPr>
        <w:pStyle w:val="ConsPlusNormal"/>
        <w:spacing w:before="220"/>
        <w:ind w:firstLine="540"/>
        <w:jc w:val="both"/>
      </w:pPr>
      <w:r>
        <w:t>4.8. Продавец считается выполнившим свои обязательства по Договору в полном объеме, если:</w:t>
      </w:r>
    </w:p>
    <w:p w:rsidR="00361CF8" w:rsidRDefault="00361CF8">
      <w:pPr>
        <w:pStyle w:val="ConsPlusNormal"/>
        <w:spacing w:before="220"/>
        <w:ind w:firstLine="540"/>
        <w:jc w:val="both"/>
      </w:pPr>
      <w:r>
        <w:t>- к моменту передачи транспортного средства снял его с регистрационного учета в органах гостехнадзора;</w:t>
      </w:r>
    </w:p>
    <w:p w:rsidR="00361CF8" w:rsidRDefault="00361CF8">
      <w:pPr>
        <w:pStyle w:val="ConsPlusNormal"/>
        <w:spacing w:before="280"/>
        <w:ind w:firstLine="540"/>
        <w:jc w:val="both"/>
      </w:pPr>
      <w:r>
        <w:t xml:space="preserve">- передал транспортное средство в установленный срок по </w:t>
      </w:r>
      <w:r w:rsidRPr="006F789E">
        <w:t>акту</w:t>
      </w:r>
      <w:r>
        <w:t xml:space="preserve"> приема-передачи транспортного средства с полным комплектом соответствующих принадлежностей и документов.</w:t>
      </w:r>
    </w:p>
    <w:p w:rsidR="00361CF8" w:rsidRDefault="00361CF8">
      <w:pPr>
        <w:pStyle w:val="ConsPlusNormal"/>
        <w:spacing w:before="220"/>
        <w:ind w:firstLine="540"/>
        <w:jc w:val="both"/>
      </w:pPr>
      <w:r>
        <w:t>4.9.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w:t>
      </w:r>
    </w:p>
    <w:p w:rsidR="00361CF8" w:rsidRDefault="00361CF8">
      <w:pPr>
        <w:pStyle w:val="ConsPlusNormal"/>
        <w:spacing w:before="280"/>
        <w:ind w:firstLine="540"/>
        <w:jc w:val="both"/>
      </w:pPr>
      <w:r>
        <w:lastRenderedPageBreak/>
        <w:t xml:space="preserve">4.10. Стороны согласовали форму </w:t>
      </w:r>
      <w:r w:rsidRPr="006F789E">
        <w:t>уведомления</w:t>
      </w:r>
      <w:r>
        <w:t xml:space="preserve"> о готовности транспортного средства к передаче (приложение N ___ к Договору).</w:t>
      </w:r>
    </w:p>
    <w:p w:rsidR="00361CF8" w:rsidRDefault="00361CF8">
      <w:pPr>
        <w:pStyle w:val="ConsPlusNormal"/>
        <w:spacing w:before="220"/>
        <w:ind w:firstLine="540"/>
        <w:jc w:val="both"/>
      </w:pPr>
      <w:r>
        <w:t xml:space="preserve">4.11. Стороны согласовали форму </w:t>
      </w:r>
      <w:r w:rsidRPr="006F789E">
        <w:t>акта</w:t>
      </w:r>
      <w:r>
        <w:t xml:space="preserve"> приема-передачи транспортного средства (приложение N ___ к Договору).</w:t>
      </w:r>
    </w:p>
    <w:p w:rsidR="00361CF8" w:rsidRDefault="00361CF8">
      <w:pPr>
        <w:pStyle w:val="ConsPlusNormal"/>
        <w:jc w:val="both"/>
      </w:pPr>
    </w:p>
    <w:p w:rsidR="00361CF8" w:rsidRDefault="00361CF8">
      <w:pPr>
        <w:pStyle w:val="ConsPlusNormal"/>
        <w:jc w:val="center"/>
        <w:outlineLvl w:val="0"/>
      </w:pPr>
      <w:r>
        <w:t>5. Приемка транспортного средства</w:t>
      </w:r>
    </w:p>
    <w:p w:rsidR="00361CF8" w:rsidRDefault="00361CF8">
      <w:pPr>
        <w:pStyle w:val="ConsPlusNormal"/>
        <w:jc w:val="both"/>
      </w:pPr>
    </w:p>
    <w:p w:rsidR="00361CF8" w:rsidRDefault="00361CF8">
      <w:pPr>
        <w:pStyle w:val="ConsPlusNormal"/>
        <w:ind w:firstLine="540"/>
        <w:jc w:val="both"/>
      </w:pPr>
      <w:r>
        <w:t>5.1. Приемка транспортного средства осуществляется представителями Сторон, имеющими соответствующую доверенность, либо иными лицами, которые вправе действовать от имени Покупателя или Продавца без доверенности.</w:t>
      </w:r>
    </w:p>
    <w:p w:rsidR="00361CF8" w:rsidRDefault="00361CF8">
      <w:pPr>
        <w:pStyle w:val="ConsPlusNormal"/>
        <w:spacing w:before="220"/>
        <w:ind w:firstLine="540"/>
        <w:jc w:val="both"/>
      </w:pPr>
      <w:r>
        <w:t>5.2. Приемка транспортного средства осуществляется в месте его передачи Покупателю. Во время приемки производятся идентификация, осмотр и проверка транспортного средства по качеству и комплектности.</w:t>
      </w:r>
    </w:p>
    <w:p w:rsidR="00361CF8" w:rsidRDefault="00361CF8">
      <w:pPr>
        <w:pStyle w:val="ConsPlusNormal"/>
        <w:spacing w:before="220"/>
        <w:ind w:firstLine="540"/>
        <w:jc w:val="both"/>
      </w:pPr>
      <w:r>
        <w:t>5.3. Покупатель проверяет наличие документов на транспортное средство.</w:t>
      </w:r>
    </w:p>
    <w:p w:rsidR="00361CF8" w:rsidRDefault="00361CF8">
      <w:pPr>
        <w:pStyle w:val="ConsPlusNormal"/>
        <w:spacing w:before="220"/>
        <w:ind w:firstLine="540"/>
        <w:jc w:val="both"/>
      </w:pPr>
      <w:r>
        <w:t>5.4. Идентификация транспортного средства заключается в проверке соответствия фактических данных сведениям, содержащимся в паспорте машины. Идентификации подлежат:</w:t>
      </w:r>
    </w:p>
    <w:p w:rsidR="00361CF8" w:rsidRDefault="00361CF8">
      <w:pPr>
        <w:pStyle w:val="ConsPlusNormal"/>
        <w:spacing w:before="220"/>
        <w:ind w:firstLine="540"/>
        <w:jc w:val="both"/>
      </w:pPr>
      <w:r>
        <w:t>- наименование, марка;</w:t>
      </w:r>
    </w:p>
    <w:p w:rsidR="00361CF8" w:rsidRDefault="00361CF8">
      <w:pPr>
        <w:pStyle w:val="ConsPlusNormal"/>
        <w:spacing w:before="220"/>
        <w:ind w:firstLine="540"/>
        <w:jc w:val="both"/>
      </w:pPr>
      <w:r>
        <w:t>- заводской номер машины, рамы;</w:t>
      </w:r>
    </w:p>
    <w:p w:rsidR="00361CF8" w:rsidRDefault="00361CF8">
      <w:pPr>
        <w:pStyle w:val="ConsPlusNormal"/>
        <w:spacing w:before="220"/>
        <w:ind w:firstLine="540"/>
        <w:jc w:val="both"/>
      </w:pPr>
      <w:r>
        <w:t>- цвет.</w:t>
      </w:r>
    </w:p>
    <w:p w:rsidR="00361CF8" w:rsidRDefault="00361CF8">
      <w:pPr>
        <w:pStyle w:val="ConsPlusNormal"/>
        <w:spacing w:before="220"/>
        <w:ind w:firstLine="540"/>
        <w:jc w:val="both"/>
      </w:pPr>
      <w:r>
        <w:t>5.5. Осмотр транспортного средства должен проводиться в светлое время суток либо при искусственном освещении, позволяющем провести такой осмотр.</w:t>
      </w:r>
    </w:p>
    <w:p w:rsidR="00361CF8" w:rsidRDefault="00361CF8">
      <w:pPr>
        <w:pStyle w:val="ConsPlusNormal"/>
        <w:spacing w:before="220"/>
        <w:ind w:firstLine="540"/>
        <w:jc w:val="both"/>
      </w:pPr>
      <w:r>
        <w:t>5.6. Во время визуального осмотра Стороны:</w:t>
      </w:r>
    </w:p>
    <w:p w:rsidR="00361CF8" w:rsidRDefault="00361CF8">
      <w:pPr>
        <w:pStyle w:val="ConsPlusNormal"/>
        <w:spacing w:before="220"/>
        <w:ind w:firstLine="540"/>
        <w:jc w:val="both"/>
      </w:pPr>
      <w:r>
        <w:t>- проверяют оснащенность транспортного средства серийным и дополнительным оборудованием, комплектующими изделиями, инструментами и принадлежностями, указанными в Договоре;</w:t>
      </w:r>
    </w:p>
    <w:p w:rsidR="00361CF8" w:rsidRDefault="00361CF8">
      <w:pPr>
        <w:pStyle w:val="ConsPlusNormal"/>
        <w:spacing w:before="220"/>
        <w:ind w:firstLine="540"/>
        <w:jc w:val="both"/>
      </w:pPr>
      <w:r>
        <w:t>- сверяют видимые эксплуатационные дефекты, а также повреждения кузова и салона с указанными в Договоре.</w:t>
      </w:r>
    </w:p>
    <w:p w:rsidR="00361CF8" w:rsidRDefault="00361CF8">
      <w:pPr>
        <w:pStyle w:val="ConsPlusNormal"/>
        <w:spacing w:before="220"/>
        <w:ind w:firstLine="540"/>
        <w:jc w:val="both"/>
      </w:pPr>
      <w:r>
        <w:t>5.7. По окончании внешнего осмотра проверяется (если это возможно) работа транспортного средства при запущенном двигателе. Выявляются посторонние шумы, стуки, другие неисправности основных и дополнительных узлов и агрегатов.</w:t>
      </w:r>
    </w:p>
    <w:p w:rsidR="00361CF8" w:rsidRDefault="00361CF8">
      <w:pPr>
        <w:pStyle w:val="ConsPlusNormal"/>
        <w:spacing w:before="220"/>
        <w:ind w:firstLine="540"/>
        <w:jc w:val="both"/>
      </w:pPr>
      <w:r>
        <w:t xml:space="preserve">5.8. Все обнаруженные при приемке недостатки, в том числе по некомплектности, заносятся в </w:t>
      </w:r>
      <w:r w:rsidRPr="006F789E">
        <w:t>акт</w:t>
      </w:r>
      <w:r>
        <w:t xml:space="preserve"> приема-передачи транспортного средства, на основании которого Продавец обязан в течение ___________(___________) рабочих дней с момента его подписания устранить выявленные недостатки.</w:t>
      </w:r>
    </w:p>
    <w:p w:rsidR="00361CF8" w:rsidRDefault="00361CF8">
      <w:pPr>
        <w:pStyle w:val="ConsPlusNormal"/>
        <w:spacing w:before="220"/>
        <w:ind w:firstLine="540"/>
        <w:jc w:val="both"/>
      </w:pPr>
      <w:r>
        <w:t xml:space="preserve">5.9. Покупатель обязан в течение 10 суток после подписания </w:t>
      </w:r>
      <w:r w:rsidRPr="00485EC6">
        <w:t>акта</w:t>
      </w:r>
      <w:r>
        <w:t xml:space="preserve"> приема-передачи транспортного средства обратиться с соответствующим заявлением в регистрационное подразделение гостехнадзора для регистрации транспортного средства.</w:t>
      </w:r>
    </w:p>
    <w:p w:rsidR="00361CF8" w:rsidRDefault="00361CF8">
      <w:pPr>
        <w:spacing w:after="1"/>
      </w:pPr>
    </w:p>
    <w:p w:rsidR="00361CF8" w:rsidRDefault="00361CF8">
      <w:pPr>
        <w:pStyle w:val="ConsPlusNormal"/>
        <w:jc w:val="center"/>
        <w:outlineLvl w:val="0"/>
      </w:pPr>
      <w:r>
        <w:t>6. Ответственность Сторон</w:t>
      </w:r>
    </w:p>
    <w:p w:rsidR="00361CF8" w:rsidRDefault="00361CF8">
      <w:pPr>
        <w:pStyle w:val="ConsPlusNormal"/>
        <w:jc w:val="both"/>
      </w:pPr>
    </w:p>
    <w:p w:rsidR="00361CF8" w:rsidRDefault="00361CF8">
      <w:pPr>
        <w:pStyle w:val="ConsPlusNormal"/>
        <w:ind w:firstLine="540"/>
        <w:jc w:val="both"/>
      </w:pPr>
      <w:r>
        <w:t xml:space="preserve">6.1. За нарушение сроков оплаты цены транспортного средства Продавец вправе требовать с Покупателя уплаты неустойки (пеней) в размере </w:t>
      </w:r>
      <w:r w:rsidR="00485EC6">
        <w:t>0,1 %</w:t>
      </w:r>
      <w:r>
        <w:t xml:space="preserve"> процентов от неуплаченной суммы, включающей НДС, за каждый день просрочки.</w:t>
      </w:r>
    </w:p>
    <w:p w:rsidR="00361CF8" w:rsidRDefault="00361CF8">
      <w:pPr>
        <w:pStyle w:val="ConsPlusNormal"/>
        <w:spacing w:before="220"/>
        <w:ind w:firstLine="540"/>
        <w:jc w:val="both"/>
      </w:pPr>
      <w:r>
        <w:t xml:space="preserve">6.2. За нарушение сроков передачи транспортного средства Покупатель вправе требовать с Продавца уплаты неустойки (пеней) в размере </w:t>
      </w:r>
      <w:r w:rsidR="00485EC6">
        <w:t xml:space="preserve">0,1 % </w:t>
      </w:r>
      <w:r>
        <w:t>процентов от цены транспортного средства за каждый день просрочки.</w:t>
      </w:r>
    </w:p>
    <w:p w:rsidR="00361CF8" w:rsidRDefault="00361CF8">
      <w:pPr>
        <w:pStyle w:val="ConsPlusNormal"/>
        <w:spacing w:before="280"/>
        <w:ind w:firstLine="540"/>
        <w:jc w:val="both"/>
      </w:pPr>
      <w:r>
        <w:lastRenderedPageBreak/>
        <w:t xml:space="preserve">6.3. При нарушении предусмотренных </w:t>
      </w:r>
      <w:r w:rsidRPr="00485EC6">
        <w:t>пп. 1.4 - 1.6, 4.7</w:t>
      </w:r>
      <w:r>
        <w:t xml:space="preserve"> Договора гарантий Продавца Покупатель вправе требовать с Продавца уплаты неустойки (штрафа) в размере </w:t>
      </w:r>
      <w:r w:rsidR="00485EC6">
        <w:t>10</w:t>
      </w:r>
      <w:r>
        <w:t xml:space="preserve"> (</w:t>
      </w:r>
      <w:r w:rsidR="00485EC6">
        <w:t>десяти</w:t>
      </w:r>
      <w:r>
        <w:t>) процентов от установленной Договором цены транспортного средства.</w:t>
      </w:r>
    </w:p>
    <w:p w:rsidR="00361CF8" w:rsidRDefault="00361CF8">
      <w:pPr>
        <w:pStyle w:val="ConsPlusNormal"/>
        <w:spacing w:before="220"/>
        <w:ind w:firstLine="540"/>
        <w:jc w:val="both"/>
      </w:pPr>
      <w:r>
        <w:t xml:space="preserve">6.4. Неустойка (пени, штраф) уплачивается Стороной, нарушившей Договор, только после направления другой Стороной письменной </w:t>
      </w:r>
      <w:r w:rsidRPr="00485EC6">
        <w:t>претензии</w:t>
      </w:r>
      <w:r>
        <w:t>.</w:t>
      </w:r>
    </w:p>
    <w:p w:rsidR="00361CF8" w:rsidRDefault="00361CF8">
      <w:pPr>
        <w:pStyle w:val="ConsPlusNormal"/>
        <w:spacing w:before="220"/>
        <w:ind w:firstLine="540"/>
        <w:jc w:val="both"/>
      </w:pPr>
      <w:r>
        <w:t>6.5. Признанием Стороны, нарушившей Договор, обязанности по уплате неустойки (пеней, штрафа)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361CF8" w:rsidRDefault="00361CF8">
      <w:pPr>
        <w:pStyle w:val="ConsPlusNormal"/>
        <w:spacing w:before="220"/>
        <w:ind w:firstLine="540"/>
        <w:jc w:val="both"/>
      </w:pPr>
      <w:r>
        <w:t xml:space="preserve">Несовершение указанных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w:t>
      </w:r>
      <w:r w:rsidRPr="00485EC6">
        <w:t>претензию</w:t>
      </w:r>
      <w:r>
        <w:t xml:space="preserve"> при неуплате неустойки, а также сам факт неуплаты неустойки в срок, предусмотренный в </w:t>
      </w:r>
      <w:r w:rsidRPr="00485EC6">
        <w:t>претензии</w:t>
      </w:r>
      <w:r>
        <w:t>, считаются отказом Стороны, нарушившей Договор, уплатить неустойку (</w:t>
      </w:r>
      <w:r w:rsidRPr="00485EC6">
        <w:t>п. 2 ст. 438</w:t>
      </w:r>
      <w:r>
        <w:t xml:space="preserve"> ГК РФ).</w:t>
      </w:r>
    </w:p>
    <w:p w:rsidR="00361CF8" w:rsidRDefault="00361CF8">
      <w:pPr>
        <w:pStyle w:val="ConsPlusNormal"/>
        <w:spacing w:before="280"/>
        <w:ind w:firstLine="540"/>
        <w:jc w:val="both"/>
      </w:pPr>
      <w:r>
        <w:t xml:space="preserve">6.6. При изъятии транспортного средства у Покупателя третьими лицами по основаниям, возникшим до исполнения Договора, Продавец обязан возместить Покупателю понесенные им убытки. При этом Покупатель в соответствии с </w:t>
      </w:r>
      <w:r w:rsidRPr="00E80E12">
        <w:t>п. 2 ст. 393</w:t>
      </w:r>
      <w:r>
        <w:t xml:space="preserve"> ГК РФ вправе потребовать уплаты суммы, позволяющей восстановить имущественное положение, в котором он находился бы при надлежащем исполнении Продавцом Договора.</w:t>
      </w:r>
    </w:p>
    <w:p w:rsidR="00361CF8" w:rsidRDefault="00361CF8">
      <w:pPr>
        <w:pStyle w:val="ConsPlusNormal"/>
        <w:spacing w:before="220"/>
        <w:ind w:firstLine="540"/>
        <w:jc w:val="both"/>
      </w:pPr>
      <w:r>
        <w:t xml:space="preserve">6.7. Стороны согласовали форму </w:t>
      </w:r>
      <w:r w:rsidRPr="00E80E12">
        <w:t>претензии</w:t>
      </w:r>
      <w:r>
        <w:t xml:space="preserve"> об исполнении обязательства и уплате неустойки (пеней) (приложение N __ к Договору).</w:t>
      </w:r>
    </w:p>
    <w:p w:rsidR="00361CF8" w:rsidRDefault="00361CF8">
      <w:pPr>
        <w:pStyle w:val="ConsPlusNormal"/>
        <w:spacing w:before="220"/>
        <w:ind w:firstLine="540"/>
        <w:jc w:val="both"/>
      </w:pPr>
      <w:r>
        <w:t xml:space="preserve">6.8. Стороны согласовали форму </w:t>
      </w:r>
      <w:r w:rsidRPr="00E80E12">
        <w:t>претензии</w:t>
      </w:r>
      <w:r>
        <w:t xml:space="preserve"> об уплате неустойки (штрафа) (приложение N __ к Договору).</w:t>
      </w:r>
    </w:p>
    <w:p w:rsidR="00361CF8" w:rsidRDefault="00361CF8">
      <w:pPr>
        <w:pStyle w:val="ConsPlusNormal"/>
        <w:jc w:val="both"/>
      </w:pPr>
    </w:p>
    <w:p w:rsidR="00361CF8" w:rsidRDefault="00361CF8">
      <w:pPr>
        <w:pStyle w:val="ConsPlusNormal"/>
        <w:jc w:val="center"/>
        <w:outlineLvl w:val="0"/>
      </w:pPr>
      <w:r>
        <w:t>7. Расторжение Договора</w:t>
      </w:r>
    </w:p>
    <w:p w:rsidR="00361CF8" w:rsidRDefault="00361CF8">
      <w:pPr>
        <w:pStyle w:val="ConsPlusNormal"/>
        <w:jc w:val="both"/>
      </w:pPr>
    </w:p>
    <w:p w:rsidR="00361CF8" w:rsidRDefault="00361CF8">
      <w:pPr>
        <w:pStyle w:val="ConsPlusNormal"/>
        <w:ind w:firstLine="540"/>
        <w:jc w:val="both"/>
      </w:pPr>
      <w:bookmarkStart w:id="3" w:name="P132"/>
      <w:bookmarkEnd w:id="3"/>
      <w:r>
        <w:t>7.1. Покупатель вправе в одностороннем внесудебном порядке отказаться от исполнения Договора в следующих случаях:</w:t>
      </w:r>
    </w:p>
    <w:p w:rsidR="00361CF8" w:rsidRDefault="00361CF8">
      <w:pPr>
        <w:pStyle w:val="ConsPlusNormal"/>
        <w:spacing w:before="220"/>
        <w:ind w:firstLine="540"/>
        <w:jc w:val="both"/>
      </w:pPr>
      <w:r>
        <w:t>- при передаче транспортного средства обнаружилось его несоответствие данным паспорта машины либо условиям Договора;</w:t>
      </w:r>
    </w:p>
    <w:p w:rsidR="00361CF8" w:rsidRDefault="00361CF8">
      <w:pPr>
        <w:pStyle w:val="ConsPlusNormal"/>
        <w:spacing w:before="220"/>
        <w:ind w:firstLine="540"/>
        <w:jc w:val="both"/>
      </w:pPr>
      <w:r>
        <w:t>- Продавец в установленный Договором срок не устранил недостатки, выявленные в процессе приемки.</w:t>
      </w:r>
    </w:p>
    <w:p w:rsidR="00361CF8" w:rsidRDefault="00361CF8">
      <w:pPr>
        <w:pStyle w:val="ConsPlusNormal"/>
        <w:spacing w:before="220"/>
        <w:ind w:firstLine="540"/>
        <w:jc w:val="both"/>
      </w:pPr>
      <w:r>
        <w:t>Покупатель не вправе ссылаться на названные нарушения как на основание для отказа от Договора, если при наличии любого из них принял исполнение по Договору либо иным образом подтвердил его действие (</w:t>
      </w:r>
      <w:r w:rsidRPr="00E80E12">
        <w:t>п. 5 ст. 450.1</w:t>
      </w:r>
      <w:r>
        <w:t xml:space="preserve"> ГК РФ).</w:t>
      </w:r>
    </w:p>
    <w:p w:rsidR="00361CF8" w:rsidRDefault="00361CF8">
      <w:pPr>
        <w:pStyle w:val="ConsPlusNormal"/>
        <w:spacing w:before="220"/>
        <w:ind w:firstLine="540"/>
        <w:jc w:val="both"/>
      </w:pPr>
      <w:bookmarkStart w:id="4" w:name="P136"/>
      <w:bookmarkEnd w:id="4"/>
      <w:r>
        <w:t xml:space="preserve">7.2. Продавец вправе в одностороннем внесудебном порядке отказаться от исполнения Договора, если Покупатель не принимает или отказывается принять транспортное средство в течение </w:t>
      </w:r>
      <w:r w:rsidR="00E80E12">
        <w:t>5</w:t>
      </w:r>
      <w:r>
        <w:t xml:space="preserve"> (</w:t>
      </w:r>
      <w:r w:rsidR="00E80E12">
        <w:t>пяти</w:t>
      </w:r>
      <w:r>
        <w:t>) рабочих дней по окончании срока, установленного Договором для приемки транспортного средства (</w:t>
      </w:r>
      <w:r w:rsidRPr="00E80E12">
        <w:t>п. 3 ст. 484</w:t>
      </w:r>
      <w:r>
        <w:t xml:space="preserve"> ГК РФ).</w:t>
      </w:r>
    </w:p>
    <w:p w:rsidR="00361CF8" w:rsidRDefault="00361CF8">
      <w:pPr>
        <w:pStyle w:val="ConsPlusNormal"/>
        <w:spacing w:before="220"/>
        <w:ind w:firstLine="540"/>
        <w:jc w:val="both"/>
      </w:pPr>
      <w:r>
        <w:t>Продавец не вправе ссылаться на названные нарушения как на основание для отказа от Договора, если Продавец при наличии любого из них принял исполнение по Договору либо иным образом подтвердил его действие (</w:t>
      </w:r>
      <w:r w:rsidRPr="00E80E12">
        <w:t xml:space="preserve">п. 5 ст. 450.1 </w:t>
      </w:r>
      <w:r>
        <w:t>ГК РФ).</w:t>
      </w:r>
    </w:p>
    <w:p w:rsidR="00361CF8" w:rsidRDefault="00361CF8">
      <w:pPr>
        <w:pStyle w:val="ConsPlusNormal"/>
        <w:spacing w:before="220"/>
        <w:ind w:firstLine="540"/>
        <w:jc w:val="both"/>
      </w:pPr>
      <w:r>
        <w:t xml:space="preserve">7.3. В случае если после прекращения Договора в соответствии с </w:t>
      </w:r>
      <w:r w:rsidRPr="00E80E12">
        <w:t>п. п. 7.1, 7.2</w:t>
      </w:r>
      <w:r>
        <w:t xml:space="preserve"> Договора Сторона, отказавшаяся от его исполнения, заключит договор купли-продажи транспортного средства, сопоставимого по эксплуатационному назначению и параметрам технического состояния с транспортным средством, которое является предметом Договора (включая год </w:t>
      </w:r>
      <w:r>
        <w:lastRenderedPageBreak/>
        <w:t>выпуска, категорию, мощность двигателя, максимальную конструктивную скорость, максимальную массу), она вправе потребовать возмещения убытков. Размер возмещения равен разнице между ценой, установленной в Договоре, и ценой по новому договору (</w:t>
      </w:r>
      <w:r w:rsidRPr="00E80E12">
        <w:t>п. 1 ст. 393.1</w:t>
      </w:r>
      <w:r>
        <w:t xml:space="preserve"> ГК РФ).</w:t>
      </w:r>
    </w:p>
    <w:p w:rsidR="00361CF8" w:rsidRDefault="00361CF8">
      <w:pPr>
        <w:pStyle w:val="ConsPlusNormal"/>
        <w:spacing w:before="220"/>
        <w:ind w:firstLine="540"/>
        <w:jc w:val="both"/>
      </w:pPr>
      <w:r>
        <w:t xml:space="preserve">7.4. Стороны согласовали форму </w:t>
      </w:r>
      <w:r w:rsidRPr="00E80E12">
        <w:t>уведомления</w:t>
      </w:r>
      <w:r>
        <w:t xml:space="preserve"> об одностороннем отказе покупателя от исполнения договора (приложение N __ к Договору).</w:t>
      </w:r>
    </w:p>
    <w:p w:rsidR="00361CF8" w:rsidRDefault="00361CF8">
      <w:pPr>
        <w:pStyle w:val="ConsPlusNormal"/>
        <w:spacing w:before="220"/>
        <w:ind w:firstLine="540"/>
        <w:jc w:val="both"/>
      </w:pPr>
      <w:r>
        <w:t xml:space="preserve">7.5. Стороны согласовали форму </w:t>
      </w:r>
      <w:r w:rsidRPr="00E80E12">
        <w:t>уведомления</w:t>
      </w:r>
      <w:r>
        <w:t xml:space="preserve"> об одностороннем отказе продавца от исполнения договора (приложение N __ к Договору).</w:t>
      </w:r>
    </w:p>
    <w:p w:rsidR="00361CF8" w:rsidRDefault="00361CF8">
      <w:pPr>
        <w:pStyle w:val="ConsPlusNormal"/>
        <w:jc w:val="both"/>
      </w:pPr>
    </w:p>
    <w:p w:rsidR="00361CF8" w:rsidRDefault="00361CF8">
      <w:pPr>
        <w:pStyle w:val="ConsPlusNormal"/>
        <w:jc w:val="center"/>
        <w:outlineLvl w:val="0"/>
      </w:pPr>
      <w:r>
        <w:t>8. Заключительные положения</w:t>
      </w:r>
    </w:p>
    <w:p w:rsidR="00361CF8" w:rsidRDefault="00361CF8">
      <w:pPr>
        <w:pStyle w:val="ConsPlusNormal"/>
        <w:jc w:val="both"/>
      </w:pPr>
    </w:p>
    <w:p w:rsidR="00361CF8" w:rsidRDefault="00361CF8">
      <w:pPr>
        <w:pStyle w:val="ConsPlusNormal"/>
        <w:ind w:firstLine="540"/>
        <w:jc w:val="both"/>
      </w:pPr>
      <w:r>
        <w:t>8.1. Договор составлен в трех экземплярах, имеющих равную юридическую силу, по одному для каждой Стороны и один - для регистрирующего органа гостехнадзора.</w:t>
      </w:r>
    </w:p>
    <w:p w:rsidR="00361CF8" w:rsidRDefault="00361CF8">
      <w:pPr>
        <w:pStyle w:val="ConsPlusNormal"/>
        <w:spacing w:before="220"/>
        <w:ind w:firstLine="540"/>
        <w:jc w:val="both"/>
      </w:pPr>
      <w:r>
        <w:t>8.2.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361CF8" w:rsidRDefault="00361CF8">
      <w:pPr>
        <w:pStyle w:val="ConsPlusNormal"/>
        <w:spacing w:before="220"/>
        <w:ind w:firstLine="540"/>
        <w:jc w:val="both"/>
      </w:pPr>
      <w:r>
        <w:t>- заказным письмом с уведомлением о вручении;</w:t>
      </w:r>
    </w:p>
    <w:p w:rsidR="00361CF8" w:rsidRDefault="00361CF8">
      <w:pPr>
        <w:pStyle w:val="ConsPlusNormal"/>
        <w:spacing w:before="220"/>
        <w:ind w:firstLine="540"/>
        <w:jc w:val="both"/>
      </w:pPr>
      <w: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CF8" w:rsidRDefault="00361CF8">
      <w:pPr>
        <w:pStyle w:val="ConsPlusNormal"/>
        <w:spacing w:before="220"/>
        <w:ind w:firstLine="540"/>
        <w:jc w:val="both"/>
      </w:pPr>
      <w: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CF8" w:rsidRDefault="00361CF8">
      <w:pPr>
        <w:pStyle w:val="ConsPlusNormal"/>
        <w:spacing w:before="220"/>
        <w:ind w:firstLine="540"/>
        <w:jc w:val="both"/>
      </w:pPr>
      <w:r>
        <w:t>Случаи, в которых установлен конкретный способ направления сообщений, определены Договором.</w:t>
      </w:r>
    </w:p>
    <w:p w:rsidR="00361CF8" w:rsidRDefault="00361CF8">
      <w:pPr>
        <w:pStyle w:val="ConsPlusNormal"/>
        <w:spacing w:before="220"/>
        <w:ind w:firstLine="540"/>
        <w:jc w:val="both"/>
      </w:pPr>
      <w:r>
        <w:t>8.3.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r w:rsidRPr="00E80E12">
        <w:t>п. 1 ст. 165.1</w:t>
      </w:r>
      <w:r>
        <w:t xml:space="preserve"> ГК РФ).</w:t>
      </w:r>
    </w:p>
    <w:p w:rsidR="00361CF8" w:rsidRDefault="00361CF8">
      <w:pPr>
        <w:pStyle w:val="ConsPlusNormal"/>
        <w:spacing w:before="220"/>
        <w:ind w:firstLine="540"/>
        <w:jc w:val="both"/>
      </w:pPr>
      <w:r>
        <w:t>8.4. Сообщения считаются доставленными, если они:</w:t>
      </w:r>
    </w:p>
    <w:p w:rsidR="00361CF8" w:rsidRDefault="00361CF8">
      <w:pPr>
        <w:pStyle w:val="ConsPlusNormal"/>
        <w:spacing w:before="220"/>
        <w:ind w:firstLine="540"/>
        <w:jc w:val="both"/>
      </w:pPr>
      <w:r>
        <w:t>- поступили адресату, но по обстоятельствам, зависящим от него, не были вручены или адресат не ознакомился с ними;</w:t>
      </w:r>
    </w:p>
    <w:p w:rsidR="00361CF8" w:rsidRDefault="00361CF8">
      <w:pPr>
        <w:pStyle w:val="ConsPlusNormal"/>
        <w:spacing w:before="220"/>
        <w:ind w:firstLine="540"/>
        <w:jc w:val="both"/>
      </w:pPr>
      <w:r>
        <w:t>- доставлены по адресу, указанному в ЕГРЮЛ или названному самим адресатом, даже если он не находится по такому адресу.</w:t>
      </w:r>
    </w:p>
    <w:p w:rsidR="00361CF8" w:rsidRDefault="00361CF8">
      <w:pPr>
        <w:pStyle w:val="ConsPlusNormal"/>
        <w:spacing w:before="280"/>
        <w:ind w:firstLine="540"/>
        <w:jc w:val="both"/>
      </w:pPr>
      <w:r>
        <w:t>8.5. К Договору прилагаются:</w:t>
      </w:r>
    </w:p>
    <w:p w:rsidR="00361CF8" w:rsidRDefault="00361CF8">
      <w:pPr>
        <w:pStyle w:val="ConsPlusNormal"/>
        <w:spacing w:before="220"/>
        <w:ind w:firstLine="540"/>
        <w:jc w:val="both"/>
      </w:pPr>
      <w:r>
        <w:t xml:space="preserve">- </w:t>
      </w:r>
      <w:r w:rsidRPr="00E80E12">
        <w:t>дополнительное соглашение</w:t>
      </w:r>
      <w:r>
        <w:t xml:space="preserve"> об уменьшении цены транспортного средства (приложение N ___);</w:t>
      </w:r>
    </w:p>
    <w:p w:rsidR="00361CF8" w:rsidRDefault="00361CF8">
      <w:pPr>
        <w:pStyle w:val="ConsPlusNormal"/>
        <w:spacing w:before="220"/>
        <w:ind w:firstLine="540"/>
        <w:jc w:val="both"/>
      </w:pPr>
      <w:r>
        <w:t xml:space="preserve">- </w:t>
      </w:r>
      <w:r w:rsidRPr="00E80E12">
        <w:t>уведомление</w:t>
      </w:r>
      <w:r>
        <w:t xml:space="preserve"> о готовности транспортного средства к передаче (приложение N ___);</w:t>
      </w:r>
    </w:p>
    <w:p w:rsidR="00361CF8" w:rsidRDefault="00361CF8">
      <w:pPr>
        <w:pStyle w:val="ConsPlusNormal"/>
        <w:spacing w:before="220"/>
        <w:ind w:firstLine="540"/>
        <w:jc w:val="both"/>
      </w:pPr>
      <w:r>
        <w:t xml:space="preserve">- </w:t>
      </w:r>
      <w:r w:rsidRPr="00E80E12">
        <w:t>акт</w:t>
      </w:r>
      <w:r>
        <w:t xml:space="preserve"> приема-передачи транспортного средства (приложение N ___);</w:t>
      </w:r>
    </w:p>
    <w:p w:rsidR="00361CF8" w:rsidRDefault="00361CF8">
      <w:pPr>
        <w:pStyle w:val="ConsPlusNormal"/>
        <w:spacing w:before="220"/>
        <w:ind w:firstLine="540"/>
        <w:jc w:val="both"/>
      </w:pPr>
      <w:r>
        <w:t xml:space="preserve">- </w:t>
      </w:r>
      <w:r w:rsidRPr="00E80E12">
        <w:t>претензия</w:t>
      </w:r>
      <w:r>
        <w:t xml:space="preserve"> об исполнении обязательства и уплате неустойки (пеней) (приложение N ___);</w:t>
      </w:r>
    </w:p>
    <w:p w:rsidR="00361CF8" w:rsidRDefault="00361CF8">
      <w:pPr>
        <w:pStyle w:val="ConsPlusNormal"/>
        <w:spacing w:before="220"/>
        <w:ind w:firstLine="540"/>
        <w:jc w:val="both"/>
      </w:pPr>
      <w:r>
        <w:t xml:space="preserve">- </w:t>
      </w:r>
      <w:r w:rsidRPr="00E80E12">
        <w:t>претензия</w:t>
      </w:r>
      <w:r>
        <w:t xml:space="preserve"> об уплате неустойки (штрафа) (приложение N ___);</w:t>
      </w:r>
    </w:p>
    <w:p w:rsidR="00361CF8" w:rsidRDefault="00361CF8">
      <w:pPr>
        <w:pStyle w:val="ConsPlusNormal"/>
        <w:spacing w:before="220"/>
        <w:ind w:firstLine="540"/>
        <w:jc w:val="both"/>
      </w:pPr>
      <w:r>
        <w:t xml:space="preserve">- </w:t>
      </w:r>
      <w:r w:rsidRPr="00E80E12">
        <w:t>уведомление</w:t>
      </w:r>
      <w:r>
        <w:t xml:space="preserve"> об одностороннем отказе покупателя от исполнения договора (приложение N__);</w:t>
      </w:r>
    </w:p>
    <w:p w:rsidR="00361CF8" w:rsidRDefault="00361CF8">
      <w:pPr>
        <w:pStyle w:val="ConsPlusNormal"/>
        <w:spacing w:before="220"/>
        <w:ind w:firstLine="540"/>
        <w:jc w:val="both"/>
      </w:pPr>
      <w:r>
        <w:t xml:space="preserve">- </w:t>
      </w:r>
      <w:r w:rsidRPr="00E80E12">
        <w:t>уведомление</w:t>
      </w:r>
      <w:r>
        <w:t xml:space="preserve"> об одностороннем отказе продавца от исполнения договора (приложение </w:t>
      </w:r>
      <w:r>
        <w:lastRenderedPageBreak/>
        <w:t>N__).</w:t>
      </w:r>
    </w:p>
    <w:p w:rsidR="00361CF8" w:rsidRDefault="00361CF8">
      <w:pPr>
        <w:pStyle w:val="ConsPlusNormal"/>
        <w:jc w:val="both"/>
      </w:pPr>
    </w:p>
    <w:p w:rsidR="00361CF8" w:rsidRDefault="00361CF8">
      <w:pPr>
        <w:pStyle w:val="ConsPlusNormal"/>
        <w:jc w:val="center"/>
        <w:outlineLvl w:val="0"/>
      </w:pPr>
      <w:r>
        <w:t>9. Адреса и реквизиты Сторон</w:t>
      </w:r>
    </w:p>
    <w:tbl>
      <w:tblPr>
        <w:tblW w:w="0" w:type="auto"/>
        <w:tblLayout w:type="fixed"/>
        <w:tblCellMar>
          <w:top w:w="102" w:type="dxa"/>
          <w:left w:w="62" w:type="dxa"/>
          <w:bottom w:w="102" w:type="dxa"/>
          <w:right w:w="62" w:type="dxa"/>
        </w:tblCellMar>
        <w:tblLook w:val="0000"/>
      </w:tblPr>
      <w:tblGrid>
        <w:gridCol w:w="2324"/>
        <w:gridCol w:w="2267"/>
        <w:gridCol w:w="2381"/>
        <w:gridCol w:w="2097"/>
      </w:tblGrid>
      <w:tr w:rsidR="00361CF8">
        <w:tc>
          <w:tcPr>
            <w:tcW w:w="4591" w:type="dxa"/>
            <w:gridSpan w:val="2"/>
            <w:tcBorders>
              <w:top w:val="nil"/>
              <w:left w:val="nil"/>
              <w:bottom w:val="nil"/>
              <w:right w:val="nil"/>
            </w:tcBorders>
          </w:tcPr>
          <w:p w:rsidR="00361CF8" w:rsidRDefault="00361CF8">
            <w:pPr>
              <w:pStyle w:val="ConsPlusNormal"/>
            </w:pPr>
            <w:r>
              <w:t>Продавец</w:t>
            </w:r>
          </w:p>
        </w:tc>
        <w:tc>
          <w:tcPr>
            <w:tcW w:w="4478" w:type="dxa"/>
            <w:gridSpan w:val="2"/>
            <w:tcBorders>
              <w:top w:val="nil"/>
              <w:left w:val="nil"/>
              <w:bottom w:val="nil"/>
              <w:right w:val="nil"/>
            </w:tcBorders>
          </w:tcPr>
          <w:p w:rsidR="00361CF8" w:rsidRDefault="00361CF8">
            <w:pPr>
              <w:pStyle w:val="ConsPlusNormal"/>
            </w:pPr>
            <w:r>
              <w:t>Покупатель</w:t>
            </w:r>
          </w:p>
        </w:tc>
      </w:tr>
      <w:tr w:rsidR="00361CF8">
        <w:tc>
          <w:tcPr>
            <w:tcW w:w="4591" w:type="dxa"/>
            <w:gridSpan w:val="2"/>
            <w:tcBorders>
              <w:top w:val="nil"/>
              <w:left w:val="nil"/>
              <w:bottom w:val="nil"/>
              <w:right w:val="nil"/>
            </w:tcBorders>
          </w:tcPr>
          <w:p w:rsidR="00361CF8" w:rsidRDefault="00361CF8">
            <w:pPr>
              <w:pStyle w:val="ConsPlusNormal"/>
            </w:pPr>
            <w:r>
              <w:t>Общество _____________________</w:t>
            </w:r>
          </w:p>
        </w:tc>
        <w:tc>
          <w:tcPr>
            <w:tcW w:w="4478" w:type="dxa"/>
            <w:gridSpan w:val="2"/>
            <w:tcBorders>
              <w:top w:val="nil"/>
              <w:left w:val="nil"/>
              <w:bottom w:val="nil"/>
              <w:right w:val="nil"/>
            </w:tcBorders>
          </w:tcPr>
          <w:p w:rsidR="00361CF8" w:rsidRDefault="00361CF8">
            <w:pPr>
              <w:pStyle w:val="ConsPlusNormal"/>
            </w:pPr>
            <w:r>
              <w:t>Общество ______________________</w:t>
            </w:r>
          </w:p>
        </w:tc>
      </w:tr>
      <w:tr w:rsidR="00361CF8">
        <w:tc>
          <w:tcPr>
            <w:tcW w:w="4591" w:type="dxa"/>
            <w:gridSpan w:val="2"/>
            <w:tcBorders>
              <w:top w:val="nil"/>
              <w:left w:val="nil"/>
              <w:bottom w:val="nil"/>
              <w:right w:val="nil"/>
            </w:tcBorders>
          </w:tcPr>
          <w:p w:rsidR="00361CF8" w:rsidRDefault="00361CF8">
            <w:pPr>
              <w:pStyle w:val="ConsPlusNormal"/>
            </w:pPr>
            <w:r>
              <w:t>Адрес: ________________________</w:t>
            </w:r>
          </w:p>
        </w:tc>
        <w:tc>
          <w:tcPr>
            <w:tcW w:w="4478" w:type="dxa"/>
            <w:gridSpan w:val="2"/>
            <w:tcBorders>
              <w:top w:val="nil"/>
              <w:left w:val="nil"/>
              <w:bottom w:val="nil"/>
              <w:right w:val="nil"/>
            </w:tcBorders>
          </w:tcPr>
          <w:p w:rsidR="00361CF8" w:rsidRDefault="00361CF8">
            <w:pPr>
              <w:pStyle w:val="ConsPlusNormal"/>
            </w:pPr>
            <w:r>
              <w:t>Адрес: _________________________</w:t>
            </w:r>
          </w:p>
        </w:tc>
      </w:tr>
      <w:tr w:rsidR="00361CF8">
        <w:tc>
          <w:tcPr>
            <w:tcW w:w="4591" w:type="dxa"/>
            <w:gridSpan w:val="2"/>
            <w:tcBorders>
              <w:top w:val="nil"/>
              <w:left w:val="nil"/>
              <w:bottom w:val="nil"/>
              <w:right w:val="nil"/>
            </w:tcBorders>
          </w:tcPr>
          <w:p w:rsidR="00361CF8" w:rsidRDefault="00361CF8">
            <w:pPr>
              <w:pStyle w:val="ConsPlusNormal"/>
            </w:pPr>
            <w:r>
              <w:t>Телефон/факс: __________________</w:t>
            </w:r>
          </w:p>
        </w:tc>
        <w:tc>
          <w:tcPr>
            <w:tcW w:w="4478" w:type="dxa"/>
            <w:gridSpan w:val="2"/>
            <w:tcBorders>
              <w:top w:val="nil"/>
              <w:left w:val="nil"/>
              <w:bottom w:val="nil"/>
              <w:right w:val="nil"/>
            </w:tcBorders>
          </w:tcPr>
          <w:p w:rsidR="00361CF8" w:rsidRDefault="00361CF8">
            <w:pPr>
              <w:pStyle w:val="ConsPlusNormal"/>
            </w:pPr>
            <w:r>
              <w:t>Телефон/факс: ___________________</w:t>
            </w:r>
          </w:p>
        </w:tc>
      </w:tr>
      <w:tr w:rsidR="00361CF8">
        <w:tc>
          <w:tcPr>
            <w:tcW w:w="4591" w:type="dxa"/>
            <w:gridSpan w:val="2"/>
            <w:tcBorders>
              <w:top w:val="nil"/>
              <w:left w:val="nil"/>
              <w:bottom w:val="nil"/>
              <w:right w:val="nil"/>
            </w:tcBorders>
          </w:tcPr>
          <w:p w:rsidR="00361CF8" w:rsidRDefault="00361CF8">
            <w:pPr>
              <w:pStyle w:val="ConsPlusNormal"/>
            </w:pPr>
            <w:r>
              <w:t>Электронная почта: _____________</w:t>
            </w:r>
          </w:p>
        </w:tc>
        <w:tc>
          <w:tcPr>
            <w:tcW w:w="4478" w:type="dxa"/>
            <w:gridSpan w:val="2"/>
            <w:tcBorders>
              <w:top w:val="nil"/>
              <w:left w:val="nil"/>
              <w:bottom w:val="nil"/>
              <w:right w:val="nil"/>
            </w:tcBorders>
          </w:tcPr>
          <w:p w:rsidR="00361CF8" w:rsidRDefault="00361CF8">
            <w:pPr>
              <w:pStyle w:val="ConsPlusNormal"/>
            </w:pPr>
            <w:r>
              <w:t>Электронная почта: ______________</w:t>
            </w:r>
          </w:p>
        </w:tc>
      </w:tr>
      <w:tr w:rsidR="00361CF8">
        <w:tc>
          <w:tcPr>
            <w:tcW w:w="4591" w:type="dxa"/>
            <w:gridSpan w:val="2"/>
            <w:tcBorders>
              <w:top w:val="nil"/>
              <w:left w:val="nil"/>
              <w:bottom w:val="nil"/>
              <w:right w:val="nil"/>
            </w:tcBorders>
          </w:tcPr>
          <w:p w:rsidR="00361CF8" w:rsidRDefault="00361CF8">
            <w:pPr>
              <w:pStyle w:val="ConsPlusNormal"/>
            </w:pPr>
            <w:r>
              <w:t>ОГРН ________________________</w:t>
            </w:r>
          </w:p>
        </w:tc>
        <w:tc>
          <w:tcPr>
            <w:tcW w:w="4478" w:type="dxa"/>
            <w:gridSpan w:val="2"/>
            <w:tcBorders>
              <w:top w:val="nil"/>
              <w:left w:val="nil"/>
              <w:bottom w:val="nil"/>
              <w:right w:val="nil"/>
            </w:tcBorders>
          </w:tcPr>
          <w:p w:rsidR="00361CF8" w:rsidRDefault="00361CF8">
            <w:pPr>
              <w:pStyle w:val="ConsPlusNormal"/>
            </w:pPr>
            <w:r>
              <w:t>ОГРН _________________________</w:t>
            </w:r>
          </w:p>
        </w:tc>
      </w:tr>
      <w:tr w:rsidR="00361CF8">
        <w:tc>
          <w:tcPr>
            <w:tcW w:w="4591" w:type="dxa"/>
            <w:gridSpan w:val="2"/>
            <w:tcBorders>
              <w:top w:val="nil"/>
              <w:left w:val="nil"/>
              <w:bottom w:val="nil"/>
              <w:right w:val="nil"/>
            </w:tcBorders>
          </w:tcPr>
          <w:p w:rsidR="00361CF8" w:rsidRDefault="00361CF8">
            <w:pPr>
              <w:pStyle w:val="ConsPlusNormal"/>
            </w:pPr>
            <w:r>
              <w:t>ИНН/КПП _____________________</w:t>
            </w:r>
          </w:p>
        </w:tc>
        <w:tc>
          <w:tcPr>
            <w:tcW w:w="4478" w:type="dxa"/>
            <w:gridSpan w:val="2"/>
            <w:tcBorders>
              <w:top w:val="nil"/>
              <w:left w:val="nil"/>
              <w:bottom w:val="nil"/>
              <w:right w:val="nil"/>
            </w:tcBorders>
          </w:tcPr>
          <w:p w:rsidR="00361CF8" w:rsidRDefault="00361CF8">
            <w:pPr>
              <w:pStyle w:val="ConsPlusNormal"/>
            </w:pPr>
            <w:r>
              <w:t>ИНН/КПП ______________________</w:t>
            </w:r>
          </w:p>
        </w:tc>
      </w:tr>
      <w:tr w:rsidR="00361CF8">
        <w:tc>
          <w:tcPr>
            <w:tcW w:w="4591" w:type="dxa"/>
            <w:gridSpan w:val="2"/>
            <w:tcBorders>
              <w:top w:val="nil"/>
              <w:left w:val="nil"/>
              <w:bottom w:val="nil"/>
              <w:right w:val="nil"/>
            </w:tcBorders>
          </w:tcPr>
          <w:p w:rsidR="00361CF8" w:rsidRDefault="00361CF8">
            <w:pPr>
              <w:pStyle w:val="ConsPlusNormal"/>
            </w:pPr>
            <w:r>
              <w:t>Р/с ___________________________</w:t>
            </w:r>
          </w:p>
        </w:tc>
        <w:tc>
          <w:tcPr>
            <w:tcW w:w="4478" w:type="dxa"/>
            <w:gridSpan w:val="2"/>
            <w:tcBorders>
              <w:top w:val="nil"/>
              <w:left w:val="nil"/>
              <w:bottom w:val="nil"/>
              <w:right w:val="nil"/>
            </w:tcBorders>
          </w:tcPr>
          <w:p w:rsidR="00361CF8" w:rsidRDefault="00361CF8">
            <w:pPr>
              <w:pStyle w:val="ConsPlusNormal"/>
            </w:pPr>
            <w:r>
              <w:t>Р/с ____________________________</w:t>
            </w:r>
          </w:p>
        </w:tc>
      </w:tr>
      <w:tr w:rsidR="00361CF8">
        <w:tc>
          <w:tcPr>
            <w:tcW w:w="4591" w:type="dxa"/>
            <w:gridSpan w:val="2"/>
            <w:tcBorders>
              <w:top w:val="nil"/>
              <w:left w:val="nil"/>
              <w:bottom w:val="nil"/>
              <w:right w:val="nil"/>
            </w:tcBorders>
          </w:tcPr>
          <w:p w:rsidR="00361CF8" w:rsidRDefault="00361CF8">
            <w:pPr>
              <w:pStyle w:val="ConsPlusNormal"/>
            </w:pPr>
            <w:r>
              <w:t>в _____________________________</w:t>
            </w:r>
          </w:p>
        </w:tc>
        <w:tc>
          <w:tcPr>
            <w:tcW w:w="4478" w:type="dxa"/>
            <w:gridSpan w:val="2"/>
            <w:tcBorders>
              <w:top w:val="nil"/>
              <w:left w:val="nil"/>
              <w:bottom w:val="nil"/>
              <w:right w:val="nil"/>
            </w:tcBorders>
          </w:tcPr>
          <w:p w:rsidR="00361CF8" w:rsidRDefault="00361CF8">
            <w:pPr>
              <w:pStyle w:val="ConsPlusNormal"/>
            </w:pPr>
            <w:r>
              <w:t>в ______________________________</w:t>
            </w:r>
          </w:p>
        </w:tc>
      </w:tr>
      <w:tr w:rsidR="00361CF8">
        <w:tc>
          <w:tcPr>
            <w:tcW w:w="4591" w:type="dxa"/>
            <w:gridSpan w:val="2"/>
            <w:tcBorders>
              <w:top w:val="nil"/>
              <w:left w:val="nil"/>
              <w:bottom w:val="nil"/>
              <w:right w:val="nil"/>
            </w:tcBorders>
          </w:tcPr>
          <w:p w:rsidR="00361CF8" w:rsidRDefault="00361CF8">
            <w:pPr>
              <w:pStyle w:val="ConsPlusNormal"/>
            </w:pPr>
            <w:r>
              <w:t>К/с ___________________________</w:t>
            </w:r>
          </w:p>
        </w:tc>
        <w:tc>
          <w:tcPr>
            <w:tcW w:w="4478" w:type="dxa"/>
            <w:gridSpan w:val="2"/>
            <w:tcBorders>
              <w:top w:val="nil"/>
              <w:left w:val="nil"/>
              <w:bottom w:val="nil"/>
              <w:right w:val="nil"/>
            </w:tcBorders>
          </w:tcPr>
          <w:p w:rsidR="00361CF8" w:rsidRDefault="00361CF8">
            <w:pPr>
              <w:pStyle w:val="ConsPlusNormal"/>
            </w:pPr>
            <w:r>
              <w:t>К/с ____________________________</w:t>
            </w:r>
          </w:p>
        </w:tc>
      </w:tr>
      <w:tr w:rsidR="00361CF8">
        <w:tc>
          <w:tcPr>
            <w:tcW w:w="4591" w:type="dxa"/>
            <w:gridSpan w:val="2"/>
            <w:tcBorders>
              <w:top w:val="nil"/>
              <w:left w:val="nil"/>
              <w:bottom w:val="nil"/>
              <w:right w:val="nil"/>
            </w:tcBorders>
          </w:tcPr>
          <w:p w:rsidR="00361CF8" w:rsidRDefault="00361CF8">
            <w:pPr>
              <w:pStyle w:val="ConsPlusNormal"/>
            </w:pPr>
            <w:r>
              <w:t>БИК __________________________</w:t>
            </w:r>
          </w:p>
        </w:tc>
        <w:tc>
          <w:tcPr>
            <w:tcW w:w="4478" w:type="dxa"/>
            <w:gridSpan w:val="2"/>
            <w:tcBorders>
              <w:top w:val="nil"/>
              <w:left w:val="nil"/>
              <w:bottom w:val="nil"/>
              <w:right w:val="nil"/>
            </w:tcBorders>
          </w:tcPr>
          <w:p w:rsidR="00361CF8" w:rsidRDefault="00361CF8">
            <w:pPr>
              <w:pStyle w:val="ConsPlusNormal"/>
            </w:pPr>
            <w:r>
              <w:t>БИК ___________________________</w:t>
            </w:r>
          </w:p>
        </w:tc>
      </w:tr>
      <w:tr w:rsidR="00361CF8">
        <w:tc>
          <w:tcPr>
            <w:tcW w:w="4591" w:type="dxa"/>
            <w:gridSpan w:val="2"/>
            <w:tcBorders>
              <w:top w:val="nil"/>
              <w:left w:val="nil"/>
              <w:bottom w:val="nil"/>
              <w:right w:val="nil"/>
            </w:tcBorders>
          </w:tcPr>
          <w:p w:rsidR="00361CF8" w:rsidRDefault="00361CF8">
            <w:pPr>
              <w:pStyle w:val="ConsPlusNormal"/>
            </w:pPr>
          </w:p>
        </w:tc>
        <w:tc>
          <w:tcPr>
            <w:tcW w:w="4478" w:type="dxa"/>
            <w:gridSpan w:val="2"/>
            <w:tcBorders>
              <w:top w:val="nil"/>
              <w:left w:val="nil"/>
              <w:bottom w:val="nil"/>
              <w:right w:val="nil"/>
            </w:tcBorders>
          </w:tcPr>
          <w:p w:rsidR="00361CF8" w:rsidRDefault="00361CF8">
            <w:pPr>
              <w:pStyle w:val="ConsPlusNormal"/>
            </w:pPr>
          </w:p>
        </w:tc>
      </w:tr>
      <w:tr w:rsidR="00361CF8">
        <w:tc>
          <w:tcPr>
            <w:tcW w:w="4591" w:type="dxa"/>
            <w:gridSpan w:val="2"/>
            <w:tcBorders>
              <w:top w:val="nil"/>
              <w:left w:val="nil"/>
              <w:bottom w:val="nil"/>
              <w:right w:val="nil"/>
            </w:tcBorders>
          </w:tcPr>
          <w:p w:rsidR="00361CF8" w:rsidRDefault="00361CF8">
            <w:pPr>
              <w:pStyle w:val="ConsPlusNormal"/>
            </w:pPr>
            <w:r>
              <w:t>От имени Продавца</w:t>
            </w:r>
          </w:p>
          <w:p w:rsidR="00361CF8" w:rsidRDefault="00361CF8">
            <w:pPr>
              <w:pStyle w:val="ConsPlusNormal"/>
            </w:pPr>
            <w:r>
              <w:t>генеральный директор общества ________________ "____________"</w:t>
            </w:r>
          </w:p>
        </w:tc>
        <w:tc>
          <w:tcPr>
            <w:tcW w:w="4478" w:type="dxa"/>
            <w:gridSpan w:val="2"/>
            <w:tcBorders>
              <w:top w:val="nil"/>
              <w:left w:val="nil"/>
              <w:bottom w:val="nil"/>
              <w:right w:val="nil"/>
            </w:tcBorders>
          </w:tcPr>
          <w:p w:rsidR="00361CF8" w:rsidRDefault="00361CF8">
            <w:pPr>
              <w:pStyle w:val="ConsPlusNormal"/>
            </w:pPr>
            <w:r>
              <w:t>От имени Покупателя</w:t>
            </w:r>
          </w:p>
          <w:p w:rsidR="00361CF8" w:rsidRDefault="00361CF8">
            <w:pPr>
              <w:pStyle w:val="ConsPlusNormal"/>
            </w:pPr>
            <w:r>
              <w:t>генеральный директор общества ________________ "____________"</w:t>
            </w:r>
          </w:p>
        </w:tc>
      </w:tr>
      <w:tr w:rsidR="00361CF8">
        <w:tc>
          <w:tcPr>
            <w:tcW w:w="2324" w:type="dxa"/>
            <w:tcBorders>
              <w:top w:val="nil"/>
              <w:left w:val="nil"/>
              <w:bottom w:val="nil"/>
              <w:right w:val="nil"/>
            </w:tcBorders>
          </w:tcPr>
          <w:p w:rsidR="00361CF8" w:rsidRDefault="00361CF8">
            <w:pPr>
              <w:pStyle w:val="ConsPlusNormal"/>
              <w:jc w:val="center"/>
            </w:pPr>
            <w:r>
              <w:t>______________</w:t>
            </w:r>
          </w:p>
        </w:tc>
        <w:tc>
          <w:tcPr>
            <w:tcW w:w="2267" w:type="dxa"/>
            <w:tcBorders>
              <w:top w:val="nil"/>
              <w:left w:val="nil"/>
              <w:bottom w:val="nil"/>
              <w:right w:val="nil"/>
            </w:tcBorders>
          </w:tcPr>
          <w:p w:rsidR="00361CF8" w:rsidRDefault="00361CF8">
            <w:pPr>
              <w:pStyle w:val="ConsPlusNormal"/>
              <w:jc w:val="center"/>
            </w:pPr>
            <w:r>
              <w:t>/_____________/</w:t>
            </w:r>
          </w:p>
        </w:tc>
        <w:tc>
          <w:tcPr>
            <w:tcW w:w="2381" w:type="dxa"/>
            <w:tcBorders>
              <w:top w:val="nil"/>
              <w:left w:val="nil"/>
              <w:bottom w:val="nil"/>
              <w:right w:val="nil"/>
            </w:tcBorders>
          </w:tcPr>
          <w:p w:rsidR="00361CF8" w:rsidRDefault="00361CF8">
            <w:pPr>
              <w:pStyle w:val="ConsPlusNormal"/>
              <w:jc w:val="center"/>
            </w:pPr>
            <w:r>
              <w:t>_______________</w:t>
            </w:r>
          </w:p>
        </w:tc>
        <w:tc>
          <w:tcPr>
            <w:tcW w:w="2097" w:type="dxa"/>
            <w:tcBorders>
              <w:top w:val="nil"/>
              <w:left w:val="nil"/>
              <w:bottom w:val="nil"/>
              <w:right w:val="nil"/>
            </w:tcBorders>
          </w:tcPr>
          <w:p w:rsidR="00361CF8" w:rsidRDefault="00361CF8">
            <w:pPr>
              <w:pStyle w:val="ConsPlusNormal"/>
              <w:jc w:val="center"/>
            </w:pPr>
            <w:r>
              <w:t>/______________/</w:t>
            </w:r>
          </w:p>
        </w:tc>
      </w:tr>
      <w:tr w:rsidR="00361CF8">
        <w:tc>
          <w:tcPr>
            <w:tcW w:w="2324" w:type="dxa"/>
            <w:tcBorders>
              <w:top w:val="nil"/>
              <w:left w:val="nil"/>
              <w:bottom w:val="nil"/>
              <w:right w:val="nil"/>
            </w:tcBorders>
          </w:tcPr>
          <w:p w:rsidR="00361CF8" w:rsidRDefault="00361CF8">
            <w:pPr>
              <w:pStyle w:val="ConsPlusNormal"/>
              <w:jc w:val="center"/>
            </w:pPr>
            <w:r>
              <w:t>(подпись)</w:t>
            </w:r>
          </w:p>
        </w:tc>
        <w:tc>
          <w:tcPr>
            <w:tcW w:w="2267" w:type="dxa"/>
            <w:tcBorders>
              <w:top w:val="nil"/>
              <w:left w:val="nil"/>
              <w:bottom w:val="nil"/>
              <w:right w:val="nil"/>
            </w:tcBorders>
          </w:tcPr>
          <w:p w:rsidR="00361CF8" w:rsidRDefault="00361CF8">
            <w:pPr>
              <w:pStyle w:val="ConsPlusNormal"/>
              <w:jc w:val="center"/>
            </w:pPr>
            <w:r>
              <w:t>(Ф.И.О.)</w:t>
            </w:r>
          </w:p>
        </w:tc>
        <w:tc>
          <w:tcPr>
            <w:tcW w:w="2381" w:type="dxa"/>
            <w:tcBorders>
              <w:top w:val="nil"/>
              <w:left w:val="nil"/>
              <w:bottom w:val="nil"/>
              <w:right w:val="nil"/>
            </w:tcBorders>
          </w:tcPr>
          <w:p w:rsidR="00361CF8" w:rsidRDefault="00361CF8">
            <w:pPr>
              <w:pStyle w:val="ConsPlusNormal"/>
              <w:jc w:val="center"/>
            </w:pPr>
            <w:r>
              <w:t>(подпись)</w:t>
            </w:r>
          </w:p>
        </w:tc>
        <w:tc>
          <w:tcPr>
            <w:tcW w:w="2097" w:type="dxa"/>
            <w:tcBorders>
              <w:top w:val="nil"/>
              <w:left w:val="nil"/>
              <w:bottom w:val="nil"/>
              <w:right w:val="nil"/>
            </w:tcBorders>
          </w:tcPr>
          <w:p w:rsidR="00361CF8" w:rsidRDefault="00361CF8">
            <w:pPr>
              <w:pStyle w:val="ConsPlusNormal"/>
              <w:jc w:val="center"/>
            </w:pPr>
            <w:r>
              <w:t>(Ф.И.О.)</w:t>
            </w:r>
          </w:p>
        </w:tc>
      </w:tr>
    </w:tbl>
    <w:p w:rsidR="00361CF8" w:rsidRDefault="00361CF8">
      <w:pPr>
        <w:pStyle w:val="ConsPlusNormal"/>
        <w:jc w:val="both"/>
      </w:pPr>
    </w:p>
    <w:sectPr w:rsidR="00361CF8" w:rsidSect="00D748BE">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27" w:rsidRDefault="00A10027" w:rsidP="00D748BE">
      <w:pPr>
        <w:spacing w:after="0" w:line="240" w:lineRule="auto"/>
      </w:pPr>
      <w:r>
        <w:separator/>
      </w:r>
    </w:p>
  </w:endnote>
  <w:endnote w:type="continuationSeparator" w:id="1">
    <w:p w:rsidR="00A10027" w:rsidRDefault="00A10027" w:rsidP="00D7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27" w:rsidRDefault="00A10027" w:rsidP="00D748BE">
      <w:pPr>
        <w:spacing w:after="0" w:line="240" w:lineRule="auto"/>
      </w:pPr>
      <w:r>
        <w:separator/>
      </w:r>
    </w:p>
  </w:footnote>
  <w:footnote w:type="continuationSeparator" w:id="1">
    <w:p w:rsidR="00A10027" w:rsidRDefault="00A10027" w:rsidP="00D748BE">
      <w:pPr>
        <w:spacing w:after="0" w:line="240" w:lineRule="auto"/>
      </w:pPr>
      <w:r>
        <w:continuationSeparator/>
      </w:r>
    </w:p>
  </w:footnote>
  <w:footnote w:id="2">
    <w:p w:rsidR="00D748BE" w:rsidRDefault="00D748BE">
      <w:pPr>
        <w:pStyle w:val="a3"/>
      </w:pPr>
      <w:r>
        <w:rPr>
          <w:rStyle w:val="a5"/>
        </w:rPr>
        <w:footnoteRef/>
      </w:r>
      <w:r>
        <w:t xml:space="preserve"> </w:t>
      </w:r>
      <w:r w:rsidRPr="00886B77">
        <w:rPr>
          <w:i/>
        </w:rPr>
        <w:t xml:space="preserve">Образец договора купли-продажи тр.средства подготовлен при поддержке </w:t>
      </w:r>
      <w:r w:rsidRPr="00886B77">
        <w:rPr>
          <w:i/>
          <w:lang w:val="en-US"/>
        </w:rPr>
        <w:t>https</w:t>
      </w:r>
      <w:r w:rsidRPr="00886B77">
        <w:rPr>
          <w:i/>
        </w:rPr>
        <w:t>://</w:t>
      </w:r>
      <w:r w:rsidRPr="00886B77">
        <w:rPr>
          <w:i/>
          <w:lang w:val="en-US"/>
        </w:rPr>
        <w:t>www</w:t>
      </w:r>
      <w:r w:rsidRPr="00886B77">
        <w:rPr>
          <w:i/>
        </w:rPr>
        <w:t>.</w:t>
      </w:r>
      <w:r w:rsidRPr="00886B77">
        <w:rPr>
          <w:i/>
          <w:lang w:val="en-US"/>
        </w:rPr>
        <w:t>dusterauto</w:t>
      </w:r>
      <w:r w:rsidRPr="00886B77">
        <w:rPr>
          <w:i/>
        </w:rPr>
        <w:t>.</w:t>
      </w:r>
      <w:r w:rsidRPr="00886B77">
        <w:rPr>
          <w:i/>
          <w:lang w:val="en-US"/>
        </w:rPr>
        <w:t>ru</w:t>
      </w:r>
      <w:r w:rsidRPr="00886B77">
        <w:rPr>
          <w: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61CF8"/>
    <w:rsid w:val="001B19BD"/>
    <w:rsid w:val="002D244A"/>
    <w:rsid w:val="00361CF8"/>
    <w:rsid w:val="0039523D"/>
    <w:rsid w:val="00485EC6"/>
    <w:rsid w:val="00522AE7"/>
    <w:rsid w:val="006F789E"/>
    <w:rsid w:val="00727F97"/>
    <w:rsid w:val="007C2C7C"/>
    <w:rsid w:val="00886B77"/>
    <w:rsid w:val="00A10027"/>
    <w:rsid w:val="00BA1BDF"/>
    <w:rsid w:val="00D748BE"/>
    <w:rsid w:val="00E8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1C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D748BE"/>
    <w:pPr>
      <w:spacing w:after="0" w:line="240" w:lineRule="auto"/>
    </w:pPr>
    <w:rPr>
      <w:sz w:val="20"/>
      <w:szCs w:val="20"/>
    </w:rPr>
  </w:style>
  <w:style w:type="character" w:customStyle="1" w:styleId="a4">
    <w:name w:val="Текст сноски Знак"/>
    <w:basedOn w:val="a0"/>
    <w:link w:val="a3"/>
    <w:uiPriority w:val="99"/>
    <w:semiHidden/>
    <w:rsid w:val="00D748BE"/>
    <w:rPr>
      <w:sz w:val="20"/>
      <w:szCs w:val="20"/>
    </w:rPr>
  </w:style>
  <w:style w:type="character" w:styleId="a5">
    <w:name w:val="footnote reference"/>
    <w:basedOn w:val="a0"/>
    <w:uiPriority w:val="99"/>
    <w:semiHidden/>
    <w:unhideWhenUsed/>
    <w:rsid w:val="00D748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9616-E69D-44C3-A22D-366313B0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kopanov_av</dc:creator>
  <cp:lastModifiedBy>kopanov_av</cp:lastModifiedBy>
  <cp:revision>10</cp:revision>
  <dcterms:created xsi:type="dcterms:W3CDTF">2019-09-20T08:52:00Z</dcterms:created>
  <dcterms:modified xsi:type="dcterms:W3CDTF">2019-10-28T11:25:00Z</dcterms:modified>
</cp:coreProperties>
</file>